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96" w:rsidRPr="00D50CDC" w:rsidRDefault="007D312D" w:rsidP="00E93C96">
      <w:pPr>
        <w:rPr>
          <w:rFonts w:ascii="Arial Narrow" w:hAnsi="Arial Narrow" w:cs="Arial"/>
          <w:b/>
          <w:color w:val="FF0000"/>
          <w:sz w:val="18"/>
          <w:szCs w:val="18"/>
        </w:rPr>
      </w:pPr>
      <w:r w:rsidRPr="00D50CDC">
        <w:rPr>
          <w:noProof/>
          <w:sz w:val="16"/>
          <w:szCs w:val="16"/>
          <w:lang w:val="fr-CH" w:eastAsia="fr-CH"/>
        </w:rPr>
        <w:drawing>
          <wp:anchor distT="0" distB="0" distL="114935" distR="114935" simplePos="0" relativeHeight="251658240" behindDoc="0" locked="0" layoutInCell="1" allowOverlap="1">
            <wp:simplePos x="0" y="0"/>
            <wp:positionH relativeFrom="column">
              <wp:posOffset>3996690</wp:posOffset>
            </wp:positionH>
            <wp:positionV relativeFrom="paragraph">
              <wp:posOffset>-289560</wp:posOffset>
            </wp:positionV>
            <wp:extent cx="1943100" cy="277495"/>
            <wp:effectExtent l="0" t="0" r="0" b="8255"/>
            <wp:wrapSquare wrapText="bothSides"/>
            <wp:docPr id="18" name="Image 18"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alliance_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C96" w:rsidRPr="00D50CDC" w:rsidRDefault="00E93C96" w:rsidP="00E93C96">
      <w:pPr>
        <w:rPr>
          <w:rFonts w:ascii="Arial Narrow" w:hAnsi="Arial Narrow" w:cs="Arial"/>
          <w:b/>
          <w:color w:val="FF0000"/>
          <w:sz w:val="18"/>
          <w:szCs w:val="18"/>
        </w:rPr>
      </w:pPr>
    </w:p>
    <w:p w:rsidR="00E93C96" w:rsidRPr="00D50CDC" w:rsidRDefault="00E93C96" w:rsidP="00E93C96">
      <w:pPr>
        <w:jc w:val="right"/>
        <w:rPr>
          <w:rFonts w:ascii="Arial Narrow" w:hAnsi="Arial Narrow" w:cs="Arial"/>
          <w:b/>
          <w:color w:val="FF0000"/>
          <w:sz w:val="18"/>
          <w:szCs w:val="18"/>
        </w:rPr>
      </w:pPr>
    </w:p>
    <w:p w:rsidR="00E93C96" w:rsidRPr="00D50CDC" w:rsidRDefault="00E93C96" w:rsidP="00E93C96">
      <w:pPr>
        <w:pStyle w:val="Header"/>
      </w:pPr>
    </w:p>
    <w:p w:rsidR="00C72C79" w:rsidRPr="0078200F" w:rsidRDefault="00C72C79" w:rsidP="00C72C79">
      <w:pPr>
        <w:pStyle w:val="Heading1"/>
        <w:rPr>
          <w:rFonts w:ascii="Calibri" w:hAnsi="Calibri"/>
          <w:sz w:val="56"/>
          <w:szCs w:val="56"/>
          <w:lang w:val="en-GB"/>
        </w:rPr>
      </w:pPr>
      <w:r w:rsidRPr="0078200F">
        <w:rPr>
          <w:rFonts w:ascii="Calibri" w:hAnsi="Calibri"/>
          <w:sz w:val="56"/>
          <w:szCs w:val="56"/>
          <w:lang w:val="en-GB"/>
        </w:rPr>
        <w:t xml:space="preserve">Alert   </w:t>
      </w:r>
    </w:p>
    <w:p w:rsidR="00C72C79" w:rsidRPr="00D50CDC" w:rsidRDefault="007D312D" w:rsidP="00C72C79">
      <w:pPr>
        <w:tabs>
          <w:tab w:val="left" w:pos="-720"/>
          <w:tab w:val="left" w:pos="0"/>
          <w:tab w:val="left" w:pos="720"/>
          <w:tab w:val="left" w:pos="1440"/>
          <w:tab w:val="left" w:pos="2160"/>
          <w:tab w:val="left" w:pos="2880"/>
          <w:tab w:val="left" w:pos="3600"/>
          <w:tab w:val="left" w:pos="4320"/>
          <w:tab w:val="left" w:pos="5040"/>
          <w:tab w:val="left" w:pos="5760"/>
          <w:tab w:val="left" w:pos="6518"/>
        </w:tabs>
        <w:spacing w:line="144" w:lineRule="auto"/>
        <w:rPr>
          <w:rFonts w:ascii="Calibri" w:hAnsi="Calibri"/>
        </w:rPr>
      </w:pPr>
      <w:r w:rsidRPr="00D50CDC">
        <w:rPr>
          <w:rFonts w:ascii="Calibri" w:hAnsi="Calibri"/>
          <w:noProof/>
          <w:lang w:val="fr-CH" w:eastAsia="fr-CH"/>
        </w:rPr>
        <mc:AlternateContent>
          <mc:Choice Requires="wps">
            <w:drawing>
              <wp:anchor distT="0" distB="0" distL="114300" distR="114300" simplePos="0" relativeHeight="251657216" behindDoc="0" locked="0" layoutInCell="0" allowOverlap="1">
                <wp:simplePos x="0" y="0"/>
                <wp:positionH relativeFrom="column">
                  <wp:posOffset>10795</wp:posOffset>
                </wp:positionH>
                <wp:positionV relativeFrom="paragraph">
                  <wp:posOffset>41275</wp:posOffset>
                </wp:positionV>
                <wp:extent cx="3474720" cy="0"/>
                <wp:effectExtent l="6350" t="11430" r="5080"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51A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25pt" to="274.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w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D4lE/z6QhUo70vIUWfaKzzn7luUTBKLIF0BCanrfOBCCn6kHCP0hsh&#10;ZVRbKtSVeD4ejWOC01Kw4Axhzh72K2nRiYR5iV+sCjyPYVYfFYtgDSdsfbM9EfJqw+VSBTwoBejc&#10;rOtA/Jin8/VsPcsH+WiyHuRpVQ0+bVb5YLLJpuPqqVqtquxnoJblRSMY4yqw64czy/9O/NszuY7V&#10;fTzvbUjeo8d+Adn+H0lHLYN810HYa3bZ2V5jmMcYfHs7YeAf92A/vvDlLwAAAP//AwBQSwMEFAAG&#10;AAgAAAAhAIYx8z3ZAAAABQEAAA8AAABkcnMvZG93bnJldi54bWxMjkFPwkAQhe8m/ofNmHghshUE&#10;oXZLjNqbF1HjdegObWN3tnQXqP56By96/PJe3vuy1eBadaA+NJ4NXI8TUMSltw1XBt5ei6sFqBCR&#10;LbaeycAXBVjl52cZptYf+YUO61gpGeGQooE6xi7VOpQ1OQxj3xFLtvW9wyjYV9r2eJRx1+pJksy1&#10;w4blocaOHmoqP9d7ZyAU77QrvkflKPmYVp4mu8fnJzTm8mK4vwMVaYh/ZTjpizrk4rTxe7ZBtcK3&#10;UjQwn4GSdHazWILa/LLOM/3fPv8BAAD//wMAUEsBAi0AFAAGAAgAAAAhALaDOJL+AAAA4QEAABMA&#10;AAAAAAAAAAAAAAAAAAAAAFtDb250ZW50X1R5cGVzXS54bWxQSwECLQAUAAYACAAAACEAOP0h/9YA&#10;AACUAQAACwAAAAAAAAAAAAAAAAAvAQAAX3JlbHMvLnJlbHNQSwECLQAUAAYACAAAACEA5pQsIhMC&#10;AAApBAAADgAAAAAAAAAAAAAAAAAuAgAAZHJzL2Uyb0RvYy54bWxQSwECLQAUAAYACAAAACEAhjHz&#10;PdkAAAAFAQAADwAAAAAAAAAAAAAAAABtBAAAZHJzL2Rvd25yZXYueG1sUEsFBgAAAAAEAAQA8wAA&#10;AHMFAAAAAA==&#10;" o:allowincell="f"/>
            </w:pict>
          </mc:Fallback>
        </mc:AlternateContent>
      </w:r>
    </w:p>
    <w:p w:rsidR="00C72C79" w:rsidRPr="00D50CDC" w:rsidRDefault="008A21B8" w:rsidP="00C72C79">
      <w:pPr>
        <w:rPr>
          <w:rFonts w:ascii="Calibri" w:hAnsi="Calibri"/>
          <w:b/>
          <w:sz w:val="32"/>
        </w:rPr>
      </w:pPr>
      <w:r>
        <w:rPr>
          <w:rFonts w:ascii="Calibri" w:hAnsi="Calibri"/>
          <w:b/>
          <w:sz w:val="32"/>
        </w:rPr>
        <w:t>Country</w:t>
      </w:r>
      <w:r w:rsidR="00C72C79" w:rsidRPr="00D50CDC">
        <w:rPr>
          <w:rFonts w:ascii="Calibri" w:hAnsi="Calibri"/>
          <w:b/>
          <w:sz w:val="32"/>
        </w:rPr>
        <w:t xml:space="preserve"> </w:t>
      </w:r>
    </w:p>
    <w:p w:rsidR="00C72C79" w:rsidRPr="00D50CDC" w:rsidRDefault="00C72C79" w:rsidP="00C72C79">
      <w:pPr>
        <w:rPr>
          <w:rFonts w:ascii="Calibri" w:hAnsi="Calibri"/>
          <w:b/>
        </w:rPr>
      </w:pPr>
    </w:p>
    <w:p w:rsidR="00C72C79" w:rsidRPr="00AA063F" w:rsidRDefault="00D61351" w:rsidP="00C72C79">
      <w:pPr>
        <w:rPr>
          <w:rFonts w:ascii="Calibri" w:hAnsi="Calibri"/>
          <w:b/>
          <w:sz w:val="44"/>
          <w:szCs w:val="44"/>
        </w:rPr>
      </w:pPr>
      <w:r w:rsidRPr="00AA063F">
        <w:rPr>
          <w:rFonts w:ascii="Calibri" w:hAnsi="Calibri"/>
          <w:b/>
          <w:sz w:val="44"/>
          <w:szCs w:val="44"/>
        </w:rPr>
        <w:t>Title</w:t>
      </w:r>
    </w:p>
    <w:p w:rsidR="00D61351" w:rsidRPr="00D50CDC" w:rsidRDefault="00D61351" w:rsidP="00C72C79">
      <w:pPr>
        <w:rPr>
          <w:rFonts w:ascii="Calibri" w:hAnsi="Calibri"/>
          <w:b/>
        </w:rPr>
      </w:pPr>
    </w:p>
    <w:p w:rsidR="00D61351" w:rsidRPr="001917DA" w:rsidRDefault="00D61351" w:rsidP="0078200F">
      <w:pPr>
        <w:jc w:val="both"/>
        <w:rPr>
          <w:rFonts w:ascii="Calibri" w:hAnsi="Calibri"/>
          <w:b/>
          <w:sz w:val="22"/>
          <w:szCs w:val="22"/>
        </w:rPr>
      </w:pPr>
    </w:p>
    <w:p w:rsidR="00C72C79" w:rsidRPr="001917DA" w:rsidRDefault="00C72C79" w:rsidP="0078200F">
      <w:pPr>
        <w:jc w:val="both"/>
        <w:rPr>
          <w:rFonts w:ascii="Calibri" w:hAnsi="Calibri"/>
          <w:sz w:val="22"/>
          <w:szCs w:val="22"/>
        </w:rPr>
      </w:pPr>
      <w:r w:rsidRPr="001917DA">
        <w:rPr>
          <w:rFonts w:ascii="Calibri" w:hAnsi="Calibri"/>
          <w:sz w:val="22"/>
          <w:szCs w:val="22"/>
        </w:rPr>
        <w:t xml:space="preserve">Geneva, </w:t>
      </w:r>
      <w:r w:rsidR="004E21E0" w:rsidRPr="004E21E0">
        <w:rPr>
          <w:rFonts w:ascii="Calibri" w:hAnsi="Calibri"/>
          <w:i/>
          <w:sz w:val="22"/>
          <w:szCs w:val="22"/>
        </w:rPr>
        <w:t>date</w:t>
      </w:r>
    </w:p>
    <w:p w:rsidR="007B0953" w:rsidRDefault="007B0953" w:rsidP="0078200F">
      <w:pPr>
        <w:jc w:val="both"/>
        <w:rPr>
          <w:rFonts w:ascii="Calibri" w:hAnsi="Calibri"/>
          <w:b/>
          <w:sz w:val="22"/>
          <w:szCs w:val="22"/>
        </w:rPr>
      </w:pPr>
    </w:p>
    <w:p w:rsidR="001917DA" w:rsidRPr="006E3386" w:rsidRDefault="001917DA" w:rsidP="0078200F">
      <w:pPr>
        <w:jc w:val="both"/>
        <w:rPr>
          <w:rFonts w:ascii="Calibri" w:hAnsi="Calibri"/>
          <w:b/>
          <w:bCs/>
          <w:i/>
          <w:caps/>
          <w:sz w:val="22"/>
          <w:szCs w:val="22"/>
          <w:lang w:val="en-AU"/>
        </w:rPr>
      </w:pPr>
      <w:r w:rsidRPr="006E3386">
        <w:rPr>
          <w:rFonts w:ascii="Calibri" w:hAnsi="Calibri"/>
          <w:b/>
          <w:bCs/>
          <w:i/>
          <w:caps/>
          <w:sz w:val="22"/>
          <w:szCs w:val="22"/>
          <w:lang w:val="en-AU"/>
        </w:rPr>
        <w:t>The Alert should be strictly no more than one page.</w:t>
      </w:r>
    </w:p>
    <w:p w:rsidR="001917DA" w:rsidRPr="001917DA" w:rsidRDefault="001917DA" w:rsidP="0078200F">
      <w:pPr>
        <w:jc w:val="both"/>
        <w:rPr>
          <w:rFonts w:ascii="Calibri" w:hAnsi="Calibri"/>
          <w:b/>
          <w:bCs/>
          <w:sz w:val="22"/>
          <w:szCs w:val="22"/>
          <w:lang w:val="en-AU"/>
        </w:rPr>
      </w:pPr>
    </w:p>
    <w:p w:rsidR="0029689E" w:rsidRDefault="001917DA" w:rsidP="004E21E0">
      <w:pPr>
        <w:numPr>
          <w:ilvl w:val="0"/>
          <w:numId w:val="2"/>
        </w:numPr>
        <w:spacing w:line="276" w:lineRule="auto"/>
        <w:ind w:left="426" w:hanging="426"/>
        <w:jc w:val="both"/>
        <w:rPr>
          <w:rFonts w:ascii="Calibri" w:hAnsi="Calibri"/>
          <w:sz w:val="22"/>
          <w:szCs w:val="22"/>
        </w:rPr>
      </w:pPr>
      <w:r w:rsidRPr="001917DA">
        <w:rPr>
          <w:rFonts w:ascii="Calibri" w:hAnsi="Calibri"/>
          <w:b/>
          <w:bCs/>
          <w:sz w:val="22"/>
          <w:szCs w:val="22"/>
        </w:rPr>
        <w:t>Brief description of the emergency and impact</w:t>
      </w:r>
      <w:r w:rsidR="0029689E">
        <w:rPr>
          <w:rFonts w:ascii="Calibri" w:hAnsi="Calibri"/>
          <w:b/>
          <w:bCs/>
          <w:sz w:val="22"/>
          <w:szCs w:val="22"/>
        </w:rPr>
        <w:t xml:space="preserve"> </w:t>
      </w:r>
      <w:r w:rsidR="0029689E" w:rsidRPr="00F00163">
        <w:rPr>
          <w:rFonts w:ascii="Calibri" w:hAnsi="Calibri"/>
          <w:i/>
          <w:sz w:val="22"/>
          <w:szCs w:val="22"/>
        </w:rPr>
        <w:t>(if already having occurred)</w:t>
      </w:r>
    </w:p>
    <w:p w:rsidR="001917DA" w:rsidRPr="0029689E" w:rsidRDefault="0029689E" w:rsidP="004E21E0">
      <w:pPr>
        <w:spacing w:line="276" w:lineRule="auto"/>
        <w:jc w:val="both"/>
        <w:rPr>
          <w:rFonts w:ascii="Calibri" w:hAnsi="Calibri"/>
          <w:i/>
          <w:sz w:val="22"/>
          <w:szCs w:val="22"/>
        </w:rPr>
      </w:pPr>
      <w:r w:rsidRPr="0029689E">
        <w:rPr>
          <w:rFonts w:ascii="Calibri" w:hAnsi="Calibri"/>
          <w:i/>
          <w:sz w:val="22"/>
          <w:szCs w:val="22"/>
        </w:rPr>
        <w:t>(D</w:t>
      </w:r>
      <w:r w:rsidR="001917DA" w:rsidRPr="0029689E">
        <w:rPr>
          <w:rFonts w:ascii="Calibri" w:hAnsi="Calibri"/>
          <w:i/>
          <w:sz w:val="22"/>
          <w:szCs w:val="22"/>
        </w:rPr>
        <w:t>escribe the type of emergency, how, where and when the emergency occurred, the geographical area affected, and extent of the destruction, both human and material/infrastructural. If known, indicate the approximate number of persons affected (men, women, boys, girls), and protection and security issues</w:t>
      </w:r>
      <w:r w:rsidRPr="0029689E">
        <w:rPr>
          <w:rFonts w:ascii="Calibri" w:hAnsi="Calibri"/>
          <w:i/>
          <w:sz w:val="22"/>
          <w:szCs w:val="22"/>
        </w:rPr>
        <w:t>)</w:t>
      </w:r>
      <w:r w:rsidR="001917DA" w:rsidRPr="0029689E">
        <w:rPr>
          <w:rFonts w:ascii="Calibri" w:hAnsi="Calibri"/>
          <w:i/>
          <w:sz w:val="22"/>
          <w:szCs w:val="22"/>
        </w:rPr>
        <w:t>.</w:t>
      </w:r>
    </w:p>
    <w:p w:rsidR="001917DA" w:rsidRPr="001917DA" w:rsidRDefault="001917DA" w:rsidP="004E21E0">
      <w:pPr>
        <w:spacing w:line="276" w:lineRule="auto"/>
        <w:jc w:val="both"/>
        <w:rPr>
          <w:rFonts w:ascii="Calibri" w:hAnsi="Calibri"/>
          <w:sz w:val="22"/>
          <w:szCs w:val="22"/>
        </w:rPr>
      </w:pPr>
    </w:p>
    <w:p w:rsidR="0029689E" w:rsidRDefault="001917DA" w:rsidP="004E21E0">
      <w:pPr>
        <w:numPr>
          <w:ilvl w:val="0"/>
          <w:numId w:val="2"/>
        </w:numPr>
        <w:spacing w:line="276" w:lineRule="auto"/>
        <w:ind w:left="426" w:hanging="426"/>
        <w:jc w:val="both"/>
        <w:rPr>
          <w:rFonts w:ascii="Calibri" w:hAnsi="Calibri"/>
          <w:sz w:val="22"/>
          <w:szCs w:val="22"/>
        </w:rPr>
      </w:pPr>
      <w:r w:rsidRPr="001917DA">
        <w:rPr>
          <w:rFonts w:ascii="Calibri" w:hAnsi="Calibri"/>
          <w:b/>
          <w:bCs/>
          <w:sz w:val="22"/>
          <w:szCs w:val="22"/>
        </w:rPr>
        <w:t xml:space="preserve">Why is an ACT response </w:t>
      </w:r>
      <w:r w:rsidR="0078200F" w:rsidRPr="001917DA">
        <w:rPr>
          <w:rFonts w:ascii="Calibri" w:hAnsi="Calibri"/>
          <w:b/>
          <w:bCs/>
          <w:sz w:val="22"/>
          <w:szCs w:val="22"/>
        </w:rPr>
        <w:t>needed?</w:t>
      </w:r>
      <w:r w:rsidRPr="001917DA">
        <w:rPr>
          <w:rFonts w:ascii="Calibri" w:hAnsi="Calibri"/>
          <w:sz w:val="22"/>
          <w:szCs w:val="22"/>
        </w:rPr>
        <w:t xml:space="preserve"> </w:t>
      </w:r>
    </w:p>
    <w:p w:rsidR="001917DA" w:rsidRPr="0029689E" w:rsidRDefault="0029689E" w:rsidP="004E21E0">
      <w:pPr>
        <w:spacing w:line="276" w:lineRule="auto"/>
        <w:jc w:val="both"/>
        <w:rPr>
          <w:rFonts w:ascii="Calibri" w:hAnsi="Calibri"/>
          <w:i/>
          <w:sz w:val="22"/>
          <w:szCs w:val="22"/>
        </w:rPr>
      </w:pPr>
      <w:r w:rsidRPr="0029689E">
        <w:rPr>
          <w:rFonts w:ascii="Calibri" w:hAnsi="Calibri"/>
          <w:i/>
          <w:sz w:val="22"/>
          <w:szCs w:val="22"/>
        </w:rPr>
        <w:t>(E</w:t>
      </w:r>
      <w:r w:rsidR="001917DA" w:rsidRPr="0029689E">
        <w:rPr>
          <w:rFonts w:ascii="Calibri" w:hAnsi="Calibri"/>
          <w:i/>
          <w:sz w:val="22"/>
          <w:szCs w:val="22"/>
        </w:rPr>
        <w:t>xplain why a response is required and how it will save lives</w:t>
      </w:r>
      <w:r w:rsidRPr="0029689E">
        <w:rPr>
          <w:rFonts w:ascii="Calibri" w:hAnsi="Calibri"/>
          <w:i/>
          <w:sz w:val="22"/>
          <w:szCs w:val="22"/>
        </w:rPr>
        <w:t>)</w:t>
      </w:r>
      <w:r w:rsidR="001917DA" w:rsidRPr="0029689E">
        <w:rPr>
          <w:rFonts w:ascii="Calibri" w:hAnsi="Calibri"/>
          <w:i/>
          <w:sz w:val="22"/>
          <w:szCs w:val="22"/>
        </w:rPr>
        <w:t>.</w:t>
      </w:r>
    </w:p>
    <w:p w:rsidR="001917DA" w:rsidRPr="001917DA" w:rsidRDefault="001917DA" w:rsidP="004E21E0">
      <w:pPr>
        <w:spacing w:line="276" w:lineRule="auto"/>
        <w:jc w:val="both"/>
        <w:rPr>
          <w:rFonts w:ascii="Calibri" w:hAnsi="Calibri"/>
          <w:b/>
          <w:bCs/>
          <w:sz w:val="22"/>
          <w:szCs w:val="22"/>
        </w:rPr>
      </w:pPr>
    </w:p>
    <w:p w:rsidR="0029689E" w:rsidRDefault="001917DA" w:rsidP="004E21E0">
      <w:pPr>
        <w:numPr>
          <w:ilvl w:val="0"/>
          <w:numId w:val="2"/>
        </w:numPr>
        <w:spacing w:line="276" w:lineRule="auto"/>
        <w:ind w:left="426" w:hanging="426"/>
        <w:jc w:val="both"/>
        <w:rPr>
          <w:rFonts w:ascii="Calibri" w:hAnsi="Calibri"/>
          <w:b/>
          <w:bCs/>
          <w:sz w:val="22"/>
          <w:szCs w:val="22"/>
        </w:rPr>
      </w:pPr>
      <w:r w:rsidRPr="001917DA">
        <w:rPr>
          <w:rFonts w:ascii="Calibri" w:hAnsi="Calibri"/>
          <w:b/>
          <w:bCs/>
          <w:sz w:val="22"/>
          <w:szCs w:val="22"/>
        </w:rPr>
        <w:t>Natio</w:t>
      </w:r>
      <w:r w:rsidR="00046ADE">
        <w:rPr>
          <w:rFonts w:ascii="Calibri" w:hAnsi="Calibri"/>
          <w:b/>
          <w:bCs/>
          <w:sz w:val="22"/>
          <w:szCs w:val="22"/>
        </w:rPr>
        <w:t>nal and international response</w:t>
      </w:r>
    </w:p>
    <w:p w:rsidR="001917DA" w:rsidRPr="0029689E" w:rsidRDefault="0029689E" w:rsidP="004E21E0">
      <w:pPr>
        <w:spacing w:line="276" w:lineRule="auto"/>
        <w:jc w:val="both"/>
        <w:rPr>
          <w:rFonts w:ascii="Calibri" w:hAnsi="Calibri"/>
          <w:i/>
          <w:sz w:val="22"/>
          <w:szCs w:val="22"/>
        </w:rPr>
      </w:pPr>
      <w:r w:rsidRPr="0029689E">
        <w:rPr>
          <w:rFonts w:ascii="Calibri" w:hAnsi="Calibri"/>
          <w:bCs/>
          <w:i/>
          <w:sz w:val="22"/>
          <w:szCs w:val="22"/>
        </w:rPr>
        <w:t>(S</w:t>
      </w:r>
      <w:r w:rsidR="001917DA" w:rsidRPr="0029689E">
        <w:rPr>
          <w:rFonts w:ascii="Calibri" w:hAnsi="Calibri"/>
          <w:i/>
          <w:sz w:val="22"/>
          <w:szCs w:val="22"/>
        </w:rPr>
        <w:t>ummarize the extent to which national and local structures/resources have responded, and are sufficient to deal with the emergency. State briefly the extent to which international agencies (UN, NGO) are present and have responded, or are planning a response</w:t>
      </w:r>
      <w:r w:rsidRPr="0029689E">
        <w:rPr>
          <w:rFonts w:ascii="Calibri" w:hAnsi="Calibri"/>
          <w:i/>
          <w:sz w:val="22"/>
          <w:szCs w:val="22"/>
        </w:rPr>
        <w:t>)</w:t>
      </w:r>
      <w:r w:rsidR="001917DA" w:rsidRPr="0029689E">
        <w:rPr>
          <w:rFonts w:ascii="Calibri" w:hAnsi="Calibri"/>
          <w:i/>
          <w:sz w:val="22"/>
          <w:szCs w:val="22"/>
        </w:rPr>
        <w:t>.</w:t>
      </w:r>
    </w:p>
    <w:p w:rsidR="001917DA" w:rsidRPr="001917DA" w:rsidRDefault="001917DA" w:rsidP="004E21E0">
      <w:pPr>
        <w:spacing w:line="276" w:lineRule="auto"/>
        <w:jc w:val="both"/>
        <w:rPr>
          <w:rFonts w:ascii="Calibri" w:hAnsi="Calibri"/>
          <w:sz w:val="22"/>
          <w:szCs w:val="22"/>
        </w:rPr>
      </w:pPr>
    </w:p>
    <w:p w:rsidR="0029689E" w:rsidRDefault="001917DA" w:rsidP="004E21E0">
      <w:pPr>
        <w:numPr>
          <w:ilvl w:val="0"/>
          <w:numId w:val="2"/>
        </w:numPr>
        <w:spacing w:line="276" w:lineRule="auto"/>
        <w:ind w:left="426" w:hanging="426"/>
        <w:jc w:val="both"/>
        <w:rPr>
          <w:rFonts w:ascii="Calibri" w:hAnsi="Calibri"/>
          <w:sz w:val="22"/>
          <w:szCs w:val="22"/>
        </w:rPr>
      </w:pPr>
      <w:r w:rsidRPr="001917DA">
        <w:rPr>
          <w:rFonts w:ascii="Calibri" w:hAnsi="Calibri"/>
          <w:b/>
          <w:bCs/>
          <w:sz w:val="22"/>
          <w:szCs w:val="22"/>
        </w:rPr>
        <w:t>ACT Alliance response</w:t>
      </w:r>
    </w:p>
    <w:p w:rsidR="001917DA" w:rsidRPr="0029689E" w:rsidRDefault="0029689E" w:rsidP="004E21E0">
      <w:pPr>
        <w:spacing w:line="276" w:lineRule="auto"/>
        <w:jc w:val="both"/>
        <w:rPr>
          <w:rFonts w:ascii="Calibri" w:hAnsi="Calibri"/>
          <w:i/>
          <w:sz w:val="22"/>
          <w:szCs w:val="22"/>
        </w:rPr>
      </w:pPr>
      <w:r>
        <w:rPr>
          <w:rFonts w:ascii="Calibri" w:hAnsi="Calibri"/>
          <w:i/>
          <w:sz w:val="22"/>
          <w:szCs w:val="22"/>
        </w:rPr>
        <w:t>(</w:t>
      </w:r>
      <w:r w:rsidRPr="0029689E">
        <w:rPr>
          <w:rFonts w:ascii="Calibri" w:hAnsi="Calibri"/>
          <w:i/>
          <w:sz w:val="22"/>
          <w:szCs w:val="22"/>
        </w:rPr>
        <w:t>De</w:t>
      </w:r>
      <w:r w:rsidR="001917DA" w:rsidRPr="0029689E">
        <w:rPr>
          <w:rFonts w:ascii="Calibri" w:hAnsi="Calibri"/>
          <w:i/>
          <w:sz w:val="22"/>
          <w:szCs w:val="22"/>
        </w:rPr>
        <w:t>scribe briefly assistance given to date to those affected by all ACT members (including whether assistance is being coordinated through the ACT forum in the country).</w:t>
      </w:r>
    </w:p>
    <w:p w:rsidR="001917DA" w:rsidRPr="001917DA" w:rsidRDefault="001917DA" w:rsidP="004E21E0">
      <w:pPr>
        <w:spacing w:line="276" w:lineRule="auto"/>
        <w:jc w:val="both"/>
        <w:rPr>
          <w:rFonts w:ascii="Calibri" w:hAnsi="Calibri"/>
          <w:sz w:val="22"/>
          <w:szCs w:val="22"/>
        </w:rPr>
      </w:pPr>
    </w:p>
    <w:p w:rsidR="0029689E" w:rsidRDefault="001917DA" w:rsidP="004E21E0">
      <w:pPr>
        <w:numPr>
          <w:ilvl w:val="0"/>
          <w:numId w:val="2"/>
        </w:numPr>
        <w:spacing w:line="276" w:lineRule="auto"/>
        <w:ind w:left="426" w:hanging="426"/>
        <w:jc w:val="both"/>
        <w:rPr>
          <w:rFonts w:ascii="Calibri" w:hAnsi="Calibri"/>
          <w:sz w:val="22"/>
          <w:szCs w:val="22"/>
        </w:rPr>
      </w:pPr>
      <w:r w:rsidRPr="001917DA">
        <w:rPr>
          <w:rFonts w:ascii="Calibri" w:hAnsi="Calibri"/>
          <w:b/>
          <w:bCs/>
          <w:sz w:val="22"/>
          <w:szCs w:val="22"/>
        </w:rPr>
        <w:t>Planned activities</w:t>
      </w:r>
    </w:p>
    <w:p w:rsidR="001917DA" w:rsidRPr="0029689E" w:rsidRDefault="0029689E" w:rsidP="004E21E0">
      <w:pPr>
        <w:spacing w:line="276" w:lineRule="auto"/>
        <w:jc w:val="both"/>
        <w:rPr>
          <w:rFonts w:ascii="Calibri" w:hAnsi="Calibri"/>
          <w:i/>
          <w:sz w:val="22"/>
          <w:szCs w:val="22"/>
        </w:rPr>
      </w:pPr>
      <w:r w:rsidRPr="0029689E">
        <w:rPr>
          <w:rFonts w:ascii="Calibri" w:hAnsi="Calibri"/>
          <w:i/>
          <w:sz w:val="22"/>
          <w:szCs w:val="22"/>
        </w:rPr>
        <w:t>(B</w:t>
      </w:r>
      <w:r w:rsidR="001917DA" w:rsidRPr="0029689E">
        <w:rPr>
          <w:rFonts w:ascii="Calibri" w:hAnsi="Calibri"/>
          <w:i/>
          <w:sz w:val="22"/>
          <w:szCs w:val="22"/>
        </w:rPr>
        <w:t>ased on your initial rapid emergency assessment, state, very briefly, ACT’s planned responses– activities, locations, number of target population, and initial indications of funds available and funds required. If known, state whether a request for Rapid Response Fund or appeal funding will be forthcoming, or if response is planned outside the ACT appeal mechanism</w:t>
      </w:r>
      <w:r w:rsidRPr="0029689E">
        <w:rPr>
          <w:rFonts w:ascii="Calibri" w:hAnsi="Calibri"/>
          <w:i/>
          <w:sz w:val="22"/>
          <w:szCs w:val="22"/>
        </w:rPr>
        <w:t>)</w:t>
      </w:r>
      <w:r w:rsidR="001917DA" w:rsidRPr="0029689E">
        <w:rPr>
          <w:rFonts w:ascii="Calibri" w:hAnsi="Calibri"/>
          <w:i/>
          <w:sz w:val="22"/>
          <w:szCs w:val="22"/>
        </w:rPr>
        <w:t>.</w:t>
      </w:r>
    </w:p>
    <w:p w:rsidR="001917DA" w:rsidRPr="001917DA" w:rsidRDefault="001917DA" w:rsidP="004E21E0">
      <w:pPr>
        <w:spacing w:line="276" w:lineRule="auto"/>
        <w:jc w:val="both"/>
        <w:rPr>
          <w:rFonts w:ascii="Calibri" w:hAnsi="Calibri"/>
          <w:sz w:val="22"/>
          <w:szCs w:val="22"/>
        </w:rPr>
      </w:pPr>
    </w:p>
    <w:p w:rsidR="0029689E" w:rsidRDefault="001917DA" w:rsidP="004E21E0">
      <w:pPr>
        <w:numPr>
          <w:ilvl w:val="0"/>
          <w:numId w:val="2"/>
        </w:numPr>
        <w:spacing w:line="276" w:lineRule="auto"/>
        <w:ind w:left="426" w:hanging="426"/>
        <w:jc w:val="both"/>
        <w:rPr>
          <w:rFonts w:ascii="Calibri" w:hAnsi="Calibri"/>
          <w:sz w:val="22"/>
          <w:szCs w:val="22"/>
        </w:rPr>
      </w:pPr>
      <w:r w:rsidRPr="001917DA">
        <w:rPr>
          <w:rFonts w:ascii="Calibri" w:hAnsi="Calibri"/>
          <w:b/>
          <w:bCs/>
          <w:sz w:val="22"/>
          <w:szCs w:val="22"/>
        </w:rPr>
        <w:t>Constraints</w:t>
      </w:r>
    </w:p>
    <w:p w:rsidR="001917DA" w:rsidRPr="0029689E" w:rsidRDefault="0029689E" w:rsidP="004E21E0">
      <w:pPr>
        <w:spacing w:line="276" w:lineRule="auto"/>
        <w:jc w:val="both"/>
        <w:rPr>
          <w:rFonts w:ascii="Calibri" w:hAnsi="Calibri"/>
          <w:i/>
          <w:sz w:val="22"/>
          <w:szCs w:val="22"/>
        </w:rPr>
      </w:pPr>
      <w:r w:rsidRPr="0029689E">
        <w:rPr>
          <w:rFonts w:ascii="Calibri" w:hAnsi="Calibri"/>
          <w:i/>
          <w:sz w:val="22"/>
          <w:szCs w:val="22"/>
        </w:rPr>
        <w:t>(W</w:t>
      </w:r>
      <w:r w:rsidR="001917DA" w:rsidRPr="0029689E">
        <w:rPr>
          <w:rFonts w:ascii="Calibri" w:hAnsi="Calibri"/>
          <w:i/>
          <w:sz w:val="22"/>
          <w:szCs w:val="22"/>
        </w:rPr>
        <w:t>hat are the main constraints to an effective response?  (e.g., logistics, security, political interference, lack of skilled personnel, resource constraints).</w:t>
      </w:r>
    </w:p>
    <w:p w:rsidR="001917DA" w:rsidRPr="001917DA" w:rsidRDefault="001917DA" w:rsidP="004E21E0">
      <w:pPr>
        <w:spacing w:line="276" w:lineRule="auto"/>
        <w:jc w:val="both"/>
        <w:rPr>
          <w:rFonts w:ascii="Calibri" w:hAnsi="Calibri"/>
          <w:sz w:val="22"/>
          <w:szCs w:val="22"/>
        </w:rPr>
      </w:pPr>
    </w:p>
    <w:p w:rsidR="001917DA" w:rsidRPr="001917DA" w:rsidRDefault="001917DA" w:rsidP="004E21E0">
      <w:pPr>
        <w:spacing w:line="276" w:lineRule="auto"/>
        <w:jc w:val="both"/>
        <w:rPr>
          <w:rFonts w:ascii="Calibri" w:hAnsi="Calibri"/>
          <w:sz w:val="22"/>
          <w:szCs w:val="22"/>
        </w:rPr>
      </w:pPr>
      <w:r w:rsidRPr="001917DA">
        <w:rPr>
          <w:rFonts w:ascii="Calibri" w:hAnsi="Calibri"/>
          <w:sz w:val="22"/>
          <w:szCs w:val="22"/>
        </w:rPr>
        <w:t>-----------------------------------</w:t>
      </w:r>
    </w:p>
    <w:p w:rsidR="001917DA" w:rsidRDefault="001917DA" w:rsidP="004E21E0">
      <w:pPr>
        <w:spacing w:line="276" w:lineRule="auto"/>
        <w:jc w:val="both"/>
        <w:rPr>
          <w:rFonts w:ascii="Calibri" w:hAnsi="Calibri"/>
          <w:i/>
          <w:sz w:val="22"/>
          <w:szCs w:val="22"/>
        </w:rPr>
      </w:pPr>
      <w:r w:rsidRPr="006E3386">
        <w:rPr>
          <w:rFonts w:ascii="Calibri" w:hAnsi="Calibri"/>
          <w:b/>
          <w:bCs/>
          <w:i/>
          <w:sz w:val="22"/>
          <w:szCs w:val="22"/>
        </w:rPr>
        <w:t>Forum/Member (where no forum exists)</w:t>
      </w:r>
      <w:r w:rsidR="007B0953" w:rsidRPr="006E3386">
        <w:rPr>
          <w:rFonts w:ascii="Calibri" w:hAnsi="Calibri"/>
          <w:b/>
          <w:bCs/>
          <w:i/>
          <w:sz w:val="22"/>
          <w:szCs w:val="22"/>
        </w:rPr>
        <w:t xml:space="preserve"> </w:t>
      </w:r>
      <w:r w:rsidRPr="006E3386">
        <w:rPr>
          <w:rFonts w:ascii="Calibri" w:hAnsi="Calibri"/>
          <w:b/>
          <w:bCs/>
          <w:i/>
          <w:sz w:val="22"/>
          <w:szCs w:val="22"/>
        </w:rPr>
        <w:t xml:space="preserve">contact information </w:t>
      </w:r>
      <w:r w:rsidRPr="006E3386">
        <w:rPr>
          <w:rFonts w:ascii="Calibri" w:hAnsi="Calibri"/>
          <w:i/>
          <w:sz w:val="22"/>
          <w:szCs w:val="22"/>
        </w:rPr>
        <w:t>with phone numbers and Email address</w:t>
      </w:r>
      <w:r w:rsidR="00B15257">
        <w:rPr>
          <w:rFonts w:ascii="Calibri" w:hAnsi="Calibri"/>
          <w:i/>
          <w:sz w:val="22"/>
          <w:szCs w:val="22"/>
        </w:rPr>
        <w:t>.</w:t>
      </w:r>
    </w:p>
    <w:p w:rsidR="001917DA" w:rsidRPr="006E3386" w:rsidRDefault="001917DA" w:rsidP="004E21E0">
      <w:pPr>
        <w:spacing w:line="276" w:lineRule="auto"/>
        <w:jc w:val="both"/>
        <w:rPr>
          <w:rFonts w:ascii="Calibri" w:hAnsi="Calibri"/>
          <w:i/>
          <w:sz w:val="22"/>
          <w:szCs w:val="22"/>
        </w:rPr>
      </w:pPr>
      <w:r w:rsidRPr="006E3386">
        <w:rPr>
          <w:rFonts w:ascii="Calibri" w:hAnsi="Calibri"/>
          <w:b/>
          <w:bCs/>
          <w:i/>
          <w:sz w:val="22"/>
          <w:szCs w:val="22"/>
        </w:rPr>
        <w:t>Communications contact information</w:t>
      </w:r>
      <w:r w:rsidRPr="006E3386">
        <w:rPr>
          <w:rFonts w:ascii="Calibri" w:hAnsi="Calibri"/>
          <w:i/>
          <w:sz w:val="22"/>
          <w:szCs w:val="22"/>
        </w:rPr>
        <w:t xml:space="preserve"> with phone numbers and Email address</w:t>
      </w:r>
      <w:r w:rsidR="00F00163">
        <w:rPr>
          <w:rFonts w:ascii="Calibri" w:hAnsi="Calibri"/>
          <w:i/>
          <w:sz w:val="22"/>
          <w:szCs w:val="22"/>
        </w:rPr>
        <w:t>.</w:t>
      </w:r>
    </w:p>
    <w:p w:rsidR="00D302DC" w:rsidRDefault="00D302DC" w:rsidP="004E21E0">
      <w:pPr>
        <w:spacing w:line="276" w:lineRule="auto"/>
        <w:jc w:val="both"/>
        <w:rPr>
          <w:rFonts w:ascii="Calibri" w:hAnsi="Calibri" w:cs="Calibri"/>
          <w:b/>
          <w:bCs/>
          <w:sz w:val="22"/>
          <w:szCs w:val="22"/>
        </w:rPr>
      </w:pPr>
    </w:p>
    <w:p w:rsidR="00C94CAC" w:rsidRPr="000D5DDE" w:rsidRDefault="00D302DC" w:rsidP="004E21E0">
      <w:pPr>
        <w:spacing w:line="276" w:lineRule="auto"/>
        <w:jc w:val="both"/>
        <w:rPr>
          <w:rFonts w:ascii="Calibri" w:hAnsi="Calibri"/>
          <w:b/>
          <w:sz w:val="22"/>
          <w:szCs w:val="22"/>
        </w:rPr>
      </w:pPr>
      <w:r w:rsidRPr="000D5DDE">
        <w:rPr>
          <w:rFonts w:ascii="Calibri" w:hAnsi="Calibri" w:cs="Calibri"/>
          <w:b/>
          <w:bCs/>
          <w:sz w:val="22"/>
          <w:szCs w:val="22"/>
        </w:rPr>
        <w:lastRenderedPageBreak/>
        <w:t>Any funding indication or pledge should be communicated to</w:t>
      </w:r>
      <w:r w:rsidR="0058761F" w:rsidRPr="000D5DDE">
        <w:rPr>
          <w:rFonts w:ascii="Calibri" w:hAnsi="Calibri" w:cs="Calibri"/>
          <w:b/>
          <w:bCs/>
          <w:sz w:val="22"/>
          <w:szCs w:val="22"/>
        </w:rPr>
        <w:t xml:space="preserve"> the </w:t>
      </w:r>
      <w:r w:rsidR="0058761F" w:rsidRPr="000D5DDE">
        <w:rPr>
          <w:rFonts w:ascii="Calibri" w:hAnsi="Calibri"/>
          <w:b/>
          <w:sz w:val="22"/>
          <w:szCs w:val="22"/>
        </w:rPr>
        <w:t>Head of Finance and Administration,</w:t>
      </w:r>
      <w:r w:rsidR="0058761F" w:rsidRPr="000D5DDE">
        <w:t xml:space="preserve"> </w:t>
      </w:r>
      <w:r w:rsidR="000751C7" w:rsidRPr="000D5DDE">
        <w:rPr>
          <w:rFonts w:ascii="Calibri" w:hAnsi="Calibri"/>
          <w:b/>
          <w:sz w:val="22"/>
          <w:szCs w:val="22"/>
        </w:rPr>
        <w:t>Line H</w:t>
      </w:r>
      <w:r w:rsidR="0058761F" w:rsidRPr="000D5DDE">
        <w:rPr>
          <w:rFonts w:ascii="Calibri" w:hAnsi="Calibri"/>
          <w:b/>
          <w:sz w:val="22"/>
          <w:szCs w:val="22"/>
        </w:rPr>
        <w:t>empel</w:t>
      </w:r>
      <w:r w:rsidR="000751C7" w:rsidRPr="000D5DDE">
        <w:rPr>
          <w:rFonts w:ascii="Calibri" w:hAnsi="Calibri"/>
          <w:b/>
          <w:sz w:val="22"/>
          <w:szCs w:val="22"/>
        </w:rPr>
        <w:t xml:space="preserve"> (</w:t>
      </w:r>
      <w:hyperlink r:id="rId9" w:history="1">
        <w:r w:rsidR="0058761F" w:rsidRPr="000D5DDE">
          <w:rPr>
            <w:rStyle w:val="Hyperlink"/>
            <w:rFonts w:ascii="Calibri" w:hAnsi="Calibri"/>
            <w:b/>
            <w:color w:val="auto"/>
            <w:sz w:val="22"/>
            <w:szCs w:val="22"/>
            <w:u w:val="none"/>
          </w:rPr>
          <w:t>Line.Hempel@actalliance.org</w:t>
        </w:r>
      </w:hyperlink>
      <w:r w:rsidR="000751C7" w:rsidRPr="000D5DDE">
        <w:rPr>
          <w:rFonts w:ascii="Calibri" w:hAnsi="Calibri"/>
          <w:b/>
          <w:sz w:val="22"/>
          <w:szCs w:val="22"/>
        </w:rPr>
        <w:t>)</w:t>
      </w:r>
      <w:r w:rsidR="00BB02FC" w:rsidRPr="000D5DDE">
        <w:rPr>
          <w:rFonts w:ascii="Calibri" w:hAnsi="Calibri"/>
          <w:b/>
          <w:sz w:val="22"/>
          <w:szCs w:val="22"/>
        </w:rPr>
        <w:t xml:space="preserve"> and Senior Finance Officer, Lorenzo Correa</w:t>
      </w:r>
    </w:p>
    <w:p w:rsidR="00D302DC" w:rsidRPr="000D5DDE" w:rsidRDefault="00BB02FC" w:rsidP="004E21E0">
      <w:pPr>
        <w:spacing w:line="276" w:lineRule="auto"/>
        <w:jc w:val="both"/>
        <w:rPr>
          <w:rFonts w:ascii="Calibri" w:hAnsi="Calibri"/>
          <w:b/>
          <w:sz w:val="22"/>
          <w:szCs w:val="22"/>
        </w:rPr>
      </w:pPr>
      <w:r w:rsidRPr="000D5DDE">
        <w:rPr>
          <w:rFonts w:ascii="Calibri" w:hAnsi="Calibri"/>
          <w:b/>
          <w:sz w:val="22"/>
          <w:szCs w:val="22"/>
        </w:rPr>
        <w:t>(</w:t>
      </w:r>
      <w:hyperlink r:id="rId10" w:history="1">
        <w:r w:rsidRPr="000D5DDE">
          <w:rPr>
            <w:rStyle w:val="Hyperlink"/>
            <w:rFonts w:ascii="Calibri" w:hAnsi="Calibri"/>
            <w:b/>
            <w:color w:val="auto"/>
            <w:sz w:val="22"/>
            <w:szCs w:val="22"/>
            <w:u w:val="none"/>
          </w:rPr>
          <w:t>Lorenzo.Correa@actalliance.org</w:t>
        </w:r>
      </w:hyperlink>
      <w:r w:rsidRPr="000D5DDE">
        <w:rPr>
          <w:rFonts w:ascii="Calibri" w:hAnsi="Calibri"/>
          <w:b/>
          <w:sz w:val="22"/>
          <w:szCs w:val="22"/>
        </w:rPr>
        <w:t>)</w:t>
      </w:r>
      <w:r w:rsidR="000751C7" w:rsidRPr="000D5DDE">
        <w:rPr>
          <w:rFonts w:ascii="Calibri" w:hAnsi="Calibri"/>
          <w:b/>
          <w:sz w:val="22"/>
          <w:szCs w:val="22"/>
        </w:rPr>
        <w:t>.</w:t>
      </w:r>
    </w:p>
    <w:p w:rsidR="00D302DC" w:rsidRPr="009D5813" w:rsidRDefault="00D302DC" w:rsidP="004E21E0">
      <w:pPr>
        <w:spacing w:line="276" w:lineRule="auto"/>
        <w:jc w:val="both"/>
        <w:rPr>
          <w:rFonts w:ascii="Calibri" w:hAnsi="Calibri" w:cs="Calibri"/>
          <w:sz w:val="22"/>
          <w:szCs w:val="22"/>
        </w:rPr>
      </w:pPr>
    </w:p>
    <w:p w:rsidR="007B0953" w:rsidRDefault="007B0953" w:rsidP="004E21E0">
      <w:pPr>
        <w:tabs>
          <w:tab w:val="left" w:pos="-720"/>
          <w:tab w:val="left" w:pos="-1"/>
        </w:tabs>
        <w:spacing w:line="276" w:lineRule="auto"/>
        <w:ind w:right="-6"/>
        <w:jc w:val="both"/>
        <w:rPr>
          <w:rFonts w:ascii="Calibri" w:hAnsi="Calibri"/>
          <w:b/>
          <w:sz w:val="22"/>
          <w:szCs w:val="22"/>
        </w:rPr>
      </w:pPr>
      <w:r w:rsidRPr="00C82DF4">
        <w:rPr>
          <w:rFonts w:ascii="Calibri" w:hAnsi="Calibri"/>
          <w:b/>
          <w:sz w:val="22"/>
          <w:szCs w:val="22"/>
        </w:rPr>
        <w:t>For further information please contact:</w:t>
      </w:r>
      <w:bookmarkStart w:id="0" w:name="_GoBack"/>
      <w:bookmarkEnd w:id="0"/>
    </w:p>
    <w:p w:rsidR="007422B3" w:rsidRDefault="007422B3" w:rsidP="004E21E0">
      <w:pPr>
        <w:tabs>
          <w:tab w:val="left" w:pos="-720"/>
          <w:tab w:val="left" w:pos="-1"/>
        </w:tabs>
        <w:spacing w:line="276" w:lineRule="auto"/>
        <w:ind w:right="-6"/>
        <w:jc w:val="both"/>
        <w:rPr>
          <w:rFonts w:ascii="Calibri" w:hAnsi="Calibri"/>
          <w:b/>
          <w:sz w:val="22"/>
          <w:szCs w:val="22"/>
        </w:rPr>
      </w:pPr>
    </w:p>
    <w:p w:rsidR="007422B3" w:rsidRPr="006565F9" w:rsidRDefault="007422B3" w:rsidP="004E21E0">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6565F9">
        <w:rPr>
          <w:rFonts w:ascii="Calibri" w:hAnsi="Calibri"/>
          <w:sz w:val="22"/>
          <w:szCs w:val="22"/>
        </w:rPr>
        <w:t>ACT Regional Representative</w:t>
      </w:r>
      <w:r w:rsidR="009856FE">
        <w:rPr>
          <w:rFonts w:ascii="Calibri" w:hAnsi="Calibri"/>
          <w:sz w:val="22"/>
          <w:szCs w:val="22"/>
        </w:rPr>
        <w:t xml:space="preserve"> – Latin America and the Caribbean</w:t>
      </w:r>
      <w:r w:rsidRPr="006565F9">
        <w:rPr>
          <w:rFonts w:ascii="Calibri" w:hAnsi="Calibri"/>
          <w:sz w:val="22"/>
          <w:szCs w:val="22"/>
        </w:rPr>
        <w:t>, Carlos Rauda (cra@actalliance.org)</w:t>
      </w:r>
    </w:p>
    <w:p w:rsidR="007422B3" w:rsidRPr="006565F9" w:rsidRDefault="007422B3" w:rsidP="004E21E0">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6565F9">
        <w:rPr>
          <w:rFonts w:ascii="Calibri" w:hAnsi="Calibri"/>
          <w:sz w:val="22"/>
          <w:szCs w:val="22"/>
        </w:rPr>
        <w:t>ACT Regional Representative</w:t>
      </w:r>
      <w:r w:rsidR="009856FE">
        <w:rPr>
          <w:rFonts w:ascii="Calibri" w:hAnsi="Calibri"/>
          <w:sz w:val="22"/>
          <w:szCs w:val="22"/>
        </w:rPr>
        <w:t xml:space="preserve"> –</w:t>
      </w:r>
      <w:r w:rsidR="00D54891">
        <w:rPr>
          <w:rFonts w:ascii="Calibri" w:hAnsi="Calibri"/>
          <w:sz w:val="22"/>
          <w:szCs w:val="22"/>
        </w:rPr>
        <w:t xml:space="preserve"> </w:t>
      </w:r>
      <w:r w:rsidR="004627B2" w:rsidRPr="004627B2">
        <w:rPr>
          <w:rFonts w:ascii="Calibri" w:hAnsi="Calibri"/>
          <w:sz w:val="22"/>
          <w:szCs w:val="22"/>
        </w:rPr>
        <w:t xml:space="preserve">Middle East </w:t>
      </w:r>
      <w:r w:rsidR="004627B2">
        <w:rPr>
          <w:rFonts w:ascii="Calibri" w:hAnsi="Calibri"/>
          <w:sz w:val="22"/>
          <w:szCs w:val="22"/>
        </w:rPr>
        <w:t xml:space="preserve">&amp; </w:t>
      </w:r>
      <w:r w:rsidR="004627B2" w:rsidRPr="004627B2">
        <w:rPr>
          <w:rFonts w:ascii="Calibri" w:hAnsi="Calibri"/>
          <w:sz w:val="22"/>
          <w:szCs w:val="22"/>
        </w:rPr>
        <w:t>North Africa</w:t>
      </w:r>
      <w:r w:rsidRPr="006565F9">
        <w:rPr>
          <w:rFonts w:ascii="Calibri" w:hAnsi="Calibri"/>
          <w:sz w:val="22"/>
          <w:szCs w:val="22"/>
        </w:rPr>
        <w:t>, Gorden Simango (</w:t>
      </w:r>
      <w:hyperlink r:id="rId11" w:history="1">
        <w:r w:rsidRPr="006565F9">
          <w:rPr>
            <w:rFonts w:ascii="Calibri" w:hAnsi="Calibri"/>
            <w:sz w:val="22"/>
            <w:szCs w:val="22"/>
          </w:rPr>
          <w:t>gsi@actalliance.org</w:t>
        </w:r>
      </w:hyperlink>
      <w:r w:rsidRPr="006565F9">
        <w:rPr>
          <w:rFonts w:ascii="Calibri" w:hAnsi="Calibri"/>
          <w:sz w:val="22"/>
          <w:szCs w:val="22"/>
        </w:rPr>
        <w:t xml:space="preserve">) </w:t>
      </w:r>
    </w:p>
    <w:p w:rsidR="007422B3" w:rsidRPr="006565F9" w:rsidRDefault="007422B3" w:rsidP="004E21E0">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6565F9">
        <w:rPr>
          <w:rFonts w:ascii="Calibri" w:hAnsi="Calibri"/>
          <w:sz w:val="22"/>
          <w:szCs w:val="22"/>
        </w:rPr>
        <w:t xml:space="preserve">ACT Regional </w:t>
      </w:r>
      <w:r w:rsidR="004F0A74">
        <w:rPr>
          <w:rFonts w:ascii="Calibri" w:hAnsi="Calibri"/>
          <w:sz w:val="22"/>
          <w:szCs w:val="22"/>
        </w:rPr>
        <w:t>Representative</w:t>
      </w:r>
      <w:r w:rsidR="009856FE">
        <w:rPr>
          <w:rFonts w:ascii="Calibri" w:hAnsi="Calibri"/>
          <w:sz w:val="22"/>
          <w:szCs w:val="22"/>
        </w:rPr>
        <w:t xml:space="preserve"> – Africa</w:t>
      </w:r>
      <w:r w:rsidR="004F0A74">
        <w:rPr>
          <w:rFonts w:ascii="Calibri" w:hAnsi="Calibri"/>
          <w:sz w:val="22"/>
          <w:szCs w:val="22"/>
        </w:rPr>
        <w:t xml:space="preserve">, </w:t>
      </w:r>
      <w:r w:rsidR="004F0A74" w:rsidRPr="004F0A74">
        <w:rPr>
          <w:rFonts w:ascii="Calibri" w:hAnsi="Calibri"/>
          <w:sz w:val="22"/>
          <w:szCs w:val="22"/>
        </w:rPr>
        <w:t>Gezahegn K</w:t>
      </w:r>
      <w:r w:rsidR="004F0A74">
        <w:rPr>
          <w:rFonts w:ascii="Calibri" w:hAnsi="Calibri"/>
          <w:sz w:val="22"/>
          <w:szCs w:val="22"/>
        </w:rPr>
        <w:t xml:space="preserve">. </w:t>
      </w:r>
      <w:r w:rsidR="004F0A74" w:rsidRPr="004F0A74">
        <w:rPr>
          <w:rFonts w:ascii="Calibri" w:hAnsi="Calibri"/>
          <w:sz w:val="22"/>
          <w:szCs w:val="22"/>
        </w:rPr>
        <w:t>Gebrehana</w:t>
      </w:r>
      <w:r w:rsidR="004F0A74">
        <w:rPr>
          <w:rFonts w:ascii="Calibri" w:hAnsi="Calibri"/>
          <w:sz w:val="22"/>
          <w:szCs w:val="22"/>
        </w:rPr>
        <w:t xml:space="preserve"> (</w:t>
      </w:r>
      <w:r w:rsidR="004F0A74" w:rsidRPr="004F0A74">
        <w:rPr>
          <w:rFonts w:ascii="Calibri" w:hAnsi="Calibri"/>
          <w:sz w:val="22"/>
          <w:szCs w:val="22"/>
        </w:rPr>
        <w:t>gkg@actalliance.org</w:t>
      </w:r>
      <w:r w:rsidR="004F0A74">
        <w:rPr>
          <w:rFonts w:ascii="Calibri" w:hAnsi="Calibri"/>
          <w:sz w:val="22"/>
          <w:szCs w:val="22"/>
        </w:rPr>
        <w:t>)</w:t>
      </w:r>
    </w:p>
    <w:p w:rsidR="009856FE" w:rsidRPr="00F275A8" w:rsidRDefault="007D312D" w:rsidP="004E21E0">
      <w:pPr>
        <w:tabs>
          <w:tab w:val="left" w:pos="-720"/>
          <w:tab w:val="left" w:pos="-1"/>
        </w:tabs>
        <w:spacing w:line="276" w:lineRule="auto"/>
        <w:ind w:right="-6"/>
        <w:jc w:val="both"/>
        <w:rPr>
          <w:rFonts w:ascii="Calibri" w:hAnsi="Calibri"/>
          <w:sz w:val="22"/>
          <w:szCs w:val="22"/>
        </w:rPr>
      </w:pPr>
      <w:r w:rsidRPr="002A199B">
        <w:rPr>
          <w:rFonts w:ascii="Calibri" w:hAnsi="Calibri"/>
          <w:sz w:val="22"/>
          <w:szCs w:val="22"/>
        </w:rPr>
        <w:t xml:space="preserve">ACT Regional </w:t>
      </w:r>
      <w:r w:rsidR="004F0A74">
        <w:rPr>
          <w:rFonts w:ascii="Calibri" w:hAnsi="Calibri"/>
          <w:sz w:val="22"/>
          <w:szCs w:val="22"/>
        </w:rPr>
        <w:t>Representative</w:t>
      </w:r>
      <w:r w:rsidR="009856FE">
        <w:rPr>
          <w:rFonts w:ascii="Calibri" w:hAnsi="Calibri"/>
          <w:sz w:val="22"/>
          <w:szCs w:val="22"/>
        </w:rPr>
        <w:t xml:space="preserve"> – Asia/Pacific</w:t>
      </w:r>
      <w:r w:rsidR="004F0A74">
        <w:rPr>
          <w:rFonts w:ascii="Calibri" w:hAnsi="Calibri"/>
          <w:sz w:val="22"/>
          <w:szCs w:val="22"/>
        </w:rPr>
        <w:t xml:space="preserve">, Anoop </w:t>
      </w:r>
      <w:r w:rsidR="004F0A74" w:rsidRPr="009856FE">
        <w:rPr>
          <w:rFonts w:ascii="Calibri" w:hAnsi="Calibri"/>
          <w:sz w:val="22"/>
          <w:szCs w:val="22"/>
        </w:rPr>
        <w:t xml:space="preserve">Sukumaran </w:t>
      </w:r>
      <w:r w:rsidR="004F0A74" w:rsidRPr="00F275A8">
        <w:rPr>
          <w:rFonts w:ascii="Calibri" w:hAnsi="Calibri"/>
          <w:sz w:val="22"/>
          <w:szCs w:val="22"/>
        </w:rPr>
        <w:t>(</w:t>
      </w:r>
      <w:hyperlink r:id="rId12" w:history="1">
        <w:r w:rsidR="009856FE" w:rsidRPr="00F275A8">
          <w:rPr>
            <w:rStyle w:val="Hyperlink"/>
            <w:rFonts w:ascii="Calibri" w:hAnsi="Calibri"/>
            <w:color w:val="auto"/>
            <w:sz w:val="22"/>
            <w:szCs w:val="22"/>
            <w:u w:val="none"/>
          </w:rPr>
          <w:t>ask@actalliance.org</w:t>
        </w:r>
      </w:hyperlink>
      <w:r w:rsidR="004F0A74" w:rsidRPr="00F275A8">
        <w:rPr>
          <w:rFonts w:ascii="Calibri" w:hAnsi="Calibri"/>
          <w:sz w:val="22"/>
          <w:szCs w:val="22"/>
        </w:rPr>
        <w:t>)</w:t>
      </w:r>
    </w:p>
    <w:p w:rsidR="009856FE" w:rsidRPr="00F275A8" w:rsidRDefault="009856FE" w:rsidP="004E21E0">
      <w:pPr>
        <w:tabs>
          <w:tab w:val="left" w:pos="-720"/>
          <w:tab w:val="left" w:pos="-1"/>
        </w:tabs>
        <w:spacing w:line="276" w:lineRule="auto"/>
        <w:ind w:right="171"/>
        <w:jc w:val="both"/>
        <w:rPr>
          <w:rFonts w:ascii="Calibri" w:hAnsi="Calibri" w:cs="Calibri"/>
          <w:color w:val="000000"/>
          <w:sz w:val="22"/>
          <w:szCs w:val="22"/>
        </w:rPr>
      </w:pPr>
    </w:p>
    <w:p w:rsidR="007D312D" w:rsidRPr="00F275A8" w:rsidRDefault="00511A15" w:rsidP="004E21E0">
      <w:pPr>
        <w:tabs>
          <w:tab w:val="left" w:pos="-720"/>
          <w:tab w:val="left" w:pos="-1"/>
        </w:tabs>
        <w:spacing w:line="276" w:lineRule="auto"/>
        <w:ind w:right="171"/>
        <w:jc w:val="both"/>
        <w:rPr>
          <w:rFonts w:ascii="Calibri" w:hAnsi="Calibri"/>
          <w:sz w:val="22"/>
          <w:szCs w:val="22"/>
        </w:rPr>
      </w:pPr>
      <w:r w:rsidRPr="00F275A8">
        <w:rPr>
          <w:rFonts w:ascii="Calibri" w:hAnsi="Calibri" w:cs="Calibri"/>
          <w:color w:val="000000"/>
          <w:sz w:val="22"/>
          <w:szCs w:val="22"/>
        </w:rPr>
        <w:t>ACT w</w:t>
      </w:r>
      <w:r w:rsidR="003F1F3A" w:rsidRPr="00F275A8">
        <w:rPr>
          <w:rFonts w:ascii="Calibri" w:hAnsi="Calibri" w:cs="Calibri"/>
          <w:color w:val="000000"/>
          <w:sz w:val="22"/>
          <w:szCs w:val="22"/>
        </w:rPr>
        <w:t>ebs</w:t>
      </w:r>
      <w:r w:rsidR="007D312D" w:rsidRPr="00F275A8">
        <w:rPr>
          <w:rFonts w:ascii="Calibri" w:hAnsi="Calibri" w:cs="Calibri"/>
          <w:color w:val="000000"/>
          <w:sz w:val="22"/>
          <w:szCs w:val="22"/>
        </w:rPr>
        <w:t xml:space="preserve">ite address: </w:t>
      </w:r>
      <w:hyperlink r:id="rId13" w:history="1">
        <w:r w:rsidR="007D312D" w:rsidRPr="00F275A8">
          <w:rPr>
            <w:rStyle w:val="Hyperlink"/>
            <w:rFonts w:ascii="Calibri" w:hAnsi="Calibri" w:cs="Calibri"/>
            <w:color w:val="000000"/>
            <w:sz w:val="22"/>
            <w:szCs w:val="22"/>
            <w:u w:val="none"/>
          </w:rPr>
          <w:t>http://www.actalliance.org</w:t>
        </w:r>
      </w:hyperlink>
      <w:r w:rsidR="007D312D" w:rsidRPr="00F275A8">
        <w:rPr>
          <w:rFonts w:ascii="Calibri" w:hAnsi="Calibri" w:cs="Calibri"/>
          <w:color w:val="000000"/>
          <w:sz w:val="22"/>
          <w:szCs w:val="22"/>
        </w:rPr>
        <w:t xml:space="preserve"> </w:t>
      </w:r>
    </w:p>
    <w:p w:rsidR="007D312D" w:rsidRDefault="007D312D" w:rsidP="004E21E0">
      <w:pPr>
        <w:tabs>
          <w:tab w:val="left" w:pos="-720"/>
          <w:tab w:val="left" w:pos="-1"/>
        </w:tabs>
        <w:spacing w:line="276" w:lineRule="auto"/>
        <w:ind w:right="171"/>
        <w:jc w:val="both"/>
        <w:rPr>
          <w:rFonts w:ascii="Calibri" w:hAnsi="Calibri"/>
          <w:sz w:val="20"/>
          <w:szCs w:val="20"/>
        </w:rPr>
      </w:pPr>
    </w:p>
    <w:p w:rsidR="007D312D" w:rsidRDefault="007D312D" w:rsidP="004E21E0">
      <w:pPr>
        <w:tabs>
          <w:tab w:val="left" w:pos="-720"/>
          <w:tab w:val="left" w:pos="-1"/>
        </w:tabs>
        <w:spacing w:line="276" w:lineRule="auto"/>
        <w:ind w:right="171"/>
        <w:jc w:val="both"/>
        <w:rPr>
          <w:rFonts w:ascii="Calibri" w:hAnsi="Calibri"/>
          <w:sz w:val="20"/>
          <w:szCs w:val="20"/>
        </w:rPr>
      </w:pPr>
    </w:p>
    <w:p w:rsidR="007D312D" w:rsidRPr="00534EE0" w:rsidRDefault="007D312D" w:rsidP="004E21E0">
      <w:pPr>
        <w:tabs>
          <w:tab w:val="left" w:pos="-720"/>
          <w:tab w:val="left" w:pos="-1"/>
        </w:tabs>
        <w:spacing w:line="276" w:lineRule="auto"/>
        <w:ind w:right="171"/>
        <w:jc w:val="both"/>
        <w:rPr>
          <w:rFonts w:ascii="Calibri" w:hAnsi="Calibri"/>
          <w:sz w:val="20"/>
          <w:szCs w:val="20"/>
        </w:rPr>
      </w:pPr>
    </w:p>
    <w:p w:rsidR="007D312D" w:rsidRDefault="007D312D" w:rsidP="004E21E0">
      <w:pPr>
        <w:tabs>
          <w:tab w:val="left" w:pos="-720"/>
          <w:tab w:val="left" w:pos="-1"/>
        </w:tabs>
        <w:spacing w:line="276" w:lineRule="auto"/>
        <w:ind w:right="170"/>
        <w:jc w:val="both"/>
        <w:rPr>
          <w:rFonts w:ascii="Calibri" w:hAnsi="Calibri"/>
          <w:sz w:val="22"/>
        </w:rPr>
      </w:pPr>
    </w:p>
    <w:sectPr w:rsidR="007D312D" w:rsidSect="00046ADE">
      <w:headerReference w:type="default" r:id="rId14"/>
      <w:footerReference w:type="even" r:id="rId15"/>
      <w:footerReference w:type="default" r:id="rId16"/>
      <w:footerReference w:type="first" r:id="rId1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13" w:rsidRDefault="00A13A13">
      <w:r>
        <w:separator/>
      </w:r>
    </w:p>
  </w:endnote>
  <w:endnote w:type="continuationSeparator" w:id="0">
    <w:p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4D" w:rsidRDefault="009D264D" w:rsidP="009D264D">
    <w:pPr>
      <w:tabs>
        <w:tab w:val="center" w:pos="4513"/>
        <w:tab w:val="right" w:pos="9026"/>
      </w:tabs>
      <w:ind w:left="-709" w:right="-591"/>
      <w:rPr>
        <w:rFonts w:ascii="Calibri" w:eastAsia="Calibri" w:hAnsi="Calibri"/>
        <w:sz w:val="18"/>
        <w:szCs w:val="18"/>
        <w:lang w:eastAsia="en-US"/>
      </w:rPr>
    </w:pPr>
    <w:r>
      <w:rPr>
        <w:rFonts w:ascii="Calibri" w:eastAsia="Calibri" w:hAnsi="Calibri"/>
        <w:color w:val="FF0000"/>
        <w:sz w:val="18"/>
        <w:szCs w:val="18"/>
        <w:lang w:eastAsia="en-US"/>
      </w:rPr>
      <w:t>SECRETARIAT</w:t>
    </w:r>
    <w:r>
      <w:rPr>
        <w:rFonts w:ascii="Calibri" w:eastAsia="Calibri" w:hAnsi="Calibri"/>
        <w:sz w:val="18"/>
        <w:szCs w:val="18"/>
        <w:lang w:eastAsia="en-US"/>
      </w:rPr>
      <w:t xml:space="preserve">: 150, route de Ferney, P.O. Box 2100, 1211 Geneva 2, Switz. </w:t>
    </w:r>
    <w:r>
      <w:rPr>
        <w:rFonts w:ascii="Calibri" w:eastAsia="Calibri" w:hAnsi="Calibri"/>
        <w:color w:val="FF0000"/>
        <w:sz w:val="18"/>
        <w:szCs w:val="18"/>
        <w:lang w:eastAsia="en-US"/>
      </w:rPr>
      <w:t>TEL.</w:t>
    </w:r>
    <w:r w:rsidR="00BB02FC">
      <w:rPr>
        <w:rFonts w:ascii="Calibri" w:eastAsia="Calibri" w:hAnsi="Calibri"/>
        <w:sz w:val="18"/>
        <w:szCs w:val="18"/>
        <w:lang w:eastAsia="en-US"/>
      </w:rPr>
      <w:t>: +4122 791 6434</w:t>
    </w:r>
    <w:r>
      <w:rPr>
        <w:rFonts w:ascii="Calibri" w:eastAsia="Calibri" w:hAnsi="Calibri"/>
        <w:sz w:val="18"/>
        <w:szCs w:val="18"/>
        <w:lang w:eastAsia="en-US"/>
      </w:rPr>
      <w:t xml:space="preserve"> – </w:t>
    </w:r>
    <w:r>
      <w:rPr>
        <w:rFonts w:ascii="Calibri" w:eastAsia="Calibri" w:hAnsi="Calibri"/>
        <w:color w:val="FF0000"/>
        <w:sz w:val="18"/>
        <w:szCs w:val="18"/>
        <w:lang w:eastAsia="en-US"/>
      </w:rPr>
      <w:t>FAX:</w:t>
    </w:r>
    <w:r>
      <w:rPr>
        <w:rFonts w:ascii="Calibri" w:eastAsia="Calibri" w:hAnsi="Calibri"/>
        <w:sz w:val="18"/>
        <w:szCs w:val="18"/>
        <w:lang w:eastAsia="en-US"/>
      </w:rPr>
      <w:t xml:space="preserve"> +4122 791 6506 – </w:t>
    </w:r>
    <w:r>
      <w:rPr>
        <w:rFonts w:ascii="Calibri" w:eastAsia="Calibri" w:hAnsi="Calibri"/>
        <w:color w:val="FF0000"/>
        <w:sz w:val="18"/>
        <w:szCs w:val="18"/>
        <w:lang w:eastAsia="en-US"/>
      </w:rPr>
      <w:t>www</w:t>
    </w:r>
    <w:r>
      <w:rPr>
        <w:rFonts w:ascii="Calibri" w:eastAsia="Calibri" w:hAnsi="Calibri"/>
        <w:sz w:val="18"/>
        <w:szCs w:val="18"/>
        <w:lang w:eastAsia="en-US"/>
      </w:rPr>
      <w:t>.actalliance.org</w:t>
    </w:r>
  </w:p>
  <w:p w:rsidR="009D264D" w:rsidRDefault="008F300A" w:rsidP="008F300A">
    <w:pPr>
      <w:pStyle w:val="Footer"/>
      <w:ind w:left="-709"/>
      <w:jc w:val="center"/>
      <w:rPr>
        <w:b/>
        <w:bCs/>
        <w:color w:val="595959"/>
      </w:rPr>
    </w:pPr>
    <w:r>
      <w:rPr>
        <w:b/>
        <w:bCs/>
        <w:noProof/>
        <w:color w:val="595959"/>
        <w:lang w:val="fr-CH" w:eastAsia="fr-CH"/>
      </w:rPr>
      <w:drawing>
        <wp:inline distT="0" distB="0" distL="0" distR="0" wp14:anchorId="607FF75E" wp14:editId="2841C9DC">
          <wp:extent cx="5847080" cy="320675"/>
          <wp:effectExtent l="0" t="0" r="0" b="9525"/>
          <wp:docPr id="4" name="Picture 4"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4D" w:rsidRDefault="009D264D" w:rsidP="004E21E0">
    <w:pPr>
      <w:tabs>
        <w:tab w:val="center" w:pos="4513"/>
        <w:tab w:val="right" w:pos="9026"/>
      </w:tabs>
      <w:ind w:left="-709" w:right="-591"/>
      <w:rPr>
        <w:rFonts w:ascii="Calibri" w:eastAsia="Calibri" w:hAnsi="Calibri"/>
        <w:sz w:val="18"/>
        <w:szCs w:val="18"/>
        <w:lang w:eastAsia="en-US"/>
      </w:rPr>
    </w:pPr>
    <w:r>
      <w:rPr>
        <w:rFonts w:ascii="Calibri" w:eastAsia="Calibri" w:hAnsi="Calibri"/>
        <w:color w:val="FF0000"/>
        <w:sz w:val="18"/>
        <w:szCs w:val="18"/>
        <w:lang w:eastAsia="en-US"/>
      </w:rPr>
      <w:t>SECRETARIAT</w:t>
    </w:r>
    <w:r>
      <w:rPr>
        <w:rFonts w:ascii="Calibri" w:eastAsia="Calibri" w:hAnsi="Calibri"/>
        <w:sz w:val="18"/>
        <w:szCs w:val="18"/>
        <w:lang w:eastAsia="en-US"/>
      </w:rPr>
      <w:t xml:space="preserve">: 150, route de Ferney, P.O. Box 2100, 1211 Geneva 2, Switz. </w:t>
    </w:r>
    <w:r>
      <w:rPr>
        <w:rFonts w:ascii="Calibri" w:eastAsia="Calibri" w:hAnsi="Calibri"/>
        <w:color w:val="FF0000"/>
        <w:sz w:val="18"/>
        <w:szCs w:val="18"/>
        <w:lang w:eastAsia="en-US"/>
      </w:rPr>
      <w:t>TEL.</w:t>
    </w:r>
    <w:r w:rsidR="00BB02FC">
      <w:rPr>
        <w:rFonts w:ascii="Calibri" w:eastAsia="Calibri" w:hAnsi="Calibri"/>
        <w:sz w:val="18"/>
        <w:szCs w:val="18"/>
        <w:lang w:eastAsia="en-US"/>
      </w:rPr>
      <w:t>: +4122 791 6434</w:t>
    </w:r>
    <w:r>
      <w:rPr>
        <w:rFonts w:ascii="Calibri" w:eastAsia="Calibri" w:hAnsi="Calibri"/>
        <w:sz w:val="18"/>
        <w:szCs w:val="18"/>
        <w:lang w:eastAsia="en-US"/>
      </w:rPr>
      <w:t xml:space="preserve"> – </w:t>
    </w:r>
    <w:r>
      <w:rPr>
        <w:rFonts w:ascii="Calibri" w:eastAsia="Calibri" w:hAnsi="Calibri"/>
        <w:color w:val="FF0000"/>
        <w:sz w:val="18"/>
        <w:szCs w:val="18"/>
        <w:lang w:eastAsia="en-US"/>
      </w:rPr>
      <w:t>FAX:</w:t>
    </w:r>
    <w:r>
      <w:rPr>
        <w:rFonts w:ascii="Calibri" w:eastAsia="Calibri" w:hAnsi="Calibri"/>
        <w:sz w:val="18"/>
        <w:szCs w:val="18"/>
        <w:lang w:eastAsia="en-US"/>
      </w:rPr>
      <w:t xml:space="preserve"> +4122 791 6506 – </w:t>
    </w:r>
    <w:r>
      <w:rPr>
        <w:rFonts w:ascii="Calibri" w:eastAsia="Calibri" w:hAnsi="Calibri"/>
        <w:color w:val="FF0000"/>
        <w:sz w:val="18"/>
        <w:szCs w:val="18"/>
        <w:lang w:eastAsia="en-US"/>
      </w:rPr>
      <w:t>www</w:t>
    </w:r>
    <w:r>
      <w:rPr>
        <w:rFonts w:ascii="Calibri" w:eastAsia="Calibri" w:hAnsi="Calibri"/>
        <w:sz w:val="18"/>
        <w:szCs w:val="18"/>
        <w:lang w:eastAsia="en-US"/>
      </w:rPr>
      <w:t>.actalliance.org</w:t>
    </w:r>
  </w:p>
  <w:p w:rsidR="009D264D" w:rsidRDefault="008F300A" w:rsidP="008F300A">
    <w:pPr>
      <w:pStyle w:val="Footer"/>
      <w:ind w:left="-709"/>
      <w:jc w:val="center"/>
      <w:rPr>
        <w:b/>
        <w:bCs/>
        <w:color w:val="595959"/>
      </w:rPr>
    </w:pPr>
    <w:r>
      <w:rPr>
        <w:b/>
        <w:bCs/>
        <w:noProof/>
        <w:color w:val="595959"/>
        <w:lang w:val="fr-CH" w:eastAsia="fr-CH"/>
      </w:rPr>
      <w:drawing>
        <wp:inline distT="0" distB="0" distL="0" distR="0" wp14:anchorId="61C91E17" wp14:editId="7B94430D">
          <wp:extent cx="5847080" cy="320675"/>
          <wp:effectExtent l="0" t="0" r="0" b="9525"/>
          <wp:docPr id="2" name="Picture 2"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13" w:rsidRDefault="00A13A13">
      <w:r>
        <w:separator/>
      </w:r>
    </w:p>
  </w:footnote>
  <w:footnote w:type="continuationSeparator" w:id="0">
    <w:p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 xml:space="preserve">Alert name &amp; </w:t>
    </w:r>
    <w:r w:rsidR="00046ADE">
      <w:rPr>
        <w:rFonts w:ascii="Calibri" w:hAnsi="Calibri"/>
        <w:sz w:val="20"/>
        <w:szCs w:val="20"/>
      </w:rPr>
      <w:t>number</w:t>
    </w:r>
    <w:r w:rsidR="007B0953">
      <w:rPr>
        <w:rFonts w:ascii="Calibri" w:hAnsi="Calibri"/>
        <w:sz w:val="20"/>
        <w:szCs w:val="20"/>
      </w:rPr>
      <w:tab/>
    </w:r>
    <w:r w:rsidR="007B0953" w:rsidRPr="0030330F">
      <w:rPr>
        <w:rStyle w:val="PageNumber"/>
        <w:rFonts w:ascii="Calibri" w:hAnsi="Calibri"/>
        <w:color w:val="808080"/>
        <w:sz w:val="20"/>
        <w:szCs w:val="20"/>
      </w:rPr>
      <w:fldChar w:fldCharType="begin"/>
    </w:r>
    <w:r w:rsidR="007B0953" w:rsidRPr="0030330F">
      <w:rPr>
        <w:rStyle w:val="PageNumber"/>
        <w:rFonts w:ascii="Calibri" w:hAnsi="Calibri"/>
        <w:color w:val="808080"/>
        <w:sz w:val="20"/>
        <w:szCs w:val="20"/>
      </w:rPr>
      <w:instrText xml:space="preserve"> PAGE </w:instrText>
    </w:r>
    <w:r w:rsidR="007B0953" w:rsidRPr="0030330F">
      <w:rPr>
        <w:rStyle w:val="PageNumber"/>
        <w:rFonts w:ascii="Calibri" w:hAnsi="Calibri"/>
        <w:color w:val="808080"/>
        <w:sz w:val="20"/>
        <w:szCs w:val="20"/>
      </w:rPr>
      <w:fldChar w:fldCharType="separate"/>
    </w:r>
    <w:r w:rsidR="000D5DDE">
      <w:rPr>
        <w:rStyle w:val="PageNumber"/>
        <w:rFonts w:ascii="Calibri" w:hAnsi="Calibri"/>
        <w:noProof/>
        <w:color w:val="808080"/>
        <w:sz w:val="20"/>
        <w:szCs w:val="20"/>
      </w:rPr>
      <w:t>2</w:t>
    </w:r>
    <w:r w:rsidR="007B0953" w:rsidRPr="0030330F">
      <w:rPr>
        <w:rStyle w:val="PageNumber"/>
        <w:rFonts w:ascii="Calibri" w:hAnsi="Calibri"/>
        <w:color w:val="808080"/>
        <w:sz w:val="20"/>
        <w:szCs w:val="20"/>
      </w:rPr>
      <w:fldChar w:fldCharType="end"/>
    </w:r>
  </w:p>
  <w:p w:rsidR="007B0953" w:rsidRDefault="007B0953" w:rsidP="00505EE2">
    <w:pPr>
      <w:pStyle w:val="Header"/>
      <w:jc w:val="center"/>
      <w:rPr>
        <w:rStyle w:val="PageNumber"/>
        <w:rFonts w:ascii="Calibri" w:hAnsi="Calibri"/>
        <w:color w:val="808080"/>
      </w:rPr>
    </w:pPr>
  </w:p>
  <w:p w:rsidR="007B0953" w:rsidRPr="00505EE2" w:rsidRDefault="007B0953" w:rsidP="00505EE2">
    <w:pPr>
      <w:pStyle w:val="Header"/>
      <w:jc w:val="center"/>
      <w:rPr>
        <w:rFonts w:ascii="Calibri" w:hAnsi="Calibr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o:colormru v:ext="edit" colors="#4b4b4b,#5e5e5e,#6f6f6f,#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7C"/>
    <w:rsid w:val="0000496A"/>
    <w:rsid w:val="00046ADE"/>
    <w:rsid w:val="0007060A"/>
    <w:rsid w:val="000751C7"/>
    <w:rsid w:val="00076208"/>
    <w:rsid w:val="00096677"/>
    <w:rsid w:val="000A3379"/>
    <w:rsid w:val="000C60A8"/>
    <w:rsid w:val="000D5DDE"/>
    <w:rsid w:val="000D7F42"/>
    <w:rsid w:val="000E7787"/>
    <w:rsid w:val="000F640C"/>
    <w:rsid w:val="00100A33"/>
    <w:rsid w:val="00120A2E"/>
    <w:rsid w:val="001325E7"/>
    <w:rsid w:val="001917DA"/>
    <w:rsid w:val="001B0A03"/>
    <w:rsid w:val="001C3979"/>
    <w:rsid w:val="001D0DC0"/>
    <w:rsid w:val="001D5798"/>
    <w:rsid w:val="001E0C68"/>
    <w:rsid w:val="00207387"/>
    <w:rsid w:val="0020799F"/>
    <w:rsid w:val="002125CA"/>
    <w:rsid w:val="00235CE8"/>
    <w:rsid w:val="00245364"/>
    <w:rsid w:val="00247BCD"/>
    <w:rsid w:val="00265348"/>
    <w:rsid w:val="0029689E"/>
    <w:rsid w:val="002C33DC"/>
    <w:rsid w:val="003022F4"/>
    <w:rsid w:val="0030330F"/>
    <w:rsid w:val="0030562C"/>
    <w:rsid w:val="0031110B"/>
    <w:rsid w:val="00322ACB"/>
    <w:rsid w:val="003633CA"/>
    <w:rsid w:val="003735A4"/>
    <w:rsid w:val="00375A45"/>
    <w:rsid w:val="0037738E"/>
    <w:rsid w:val="00380DD9"/>
    <w:rsid w:val="003A3BD8"/>
    <w:rsid w:val="003E2CA5"/>
    <w:rsid w:val="003F1F3A"/>
    <w:rsid w:val="003F5A17"/>
    <w:rsid w:val="00400306"/>
    <w:rsid w:val="00406881"/>
    <w:rsid w:val="00415093"/>
    <w:rsid w:val="00417BD5"/>
    <w:rsid w:val="004474E4"/>
    <w:rsid w:val="00453E7F"/>
    <w:rsid w:val="004600D6"/>
    <w:rsid w:val="004627B2"/>
    <w:rsid w:val="00466A12"/>
    <w:rsid w:val="004831B3"/>
    <w:rsid w:val="004867BE"/>
    <w:rsid w:val="004934A5"/>
    <w:rsid w:val="004A08DF"/>
    <w:rsid w:val="004C0E79"/>
    <w:rsid w:val="004D0736"/>
    <w:rsid w:val="004E15AA"/>
    <w:rsid w:val="004E21E0"/>
    <w:rsid w:val="004F0A74"/>
    <w:rsid w:val="00505EE2"/>
    <w:rsid w:val="00511A15"/>
    <w:rsid w:val="005120D8"/>
    <w:rsid w:val="005174DE"/>
    <w:rsid w:val="005302C3"/>
    <w:rsid w:val="00535B3E"/>
    <w:rsid w:val="00571A1E"/>
    <w:rsid w:val="0058761F"/>
    <w:rsid w:val="005962D1"/>
    <w:rsid w:val="00596FD7"/>
    <w:rsid w:val="005D6FD9"/>
    <w:rsid w:val="005E312F"/>
    <w:rsid w:val="005E454C"/>
    <w:rsid w:val="005F3897"/>
    <w:rsid w:val="006201B2"/>
    <w:rsid w:val="00634ED0"/>
    <w:rsid w:val="006351D3"/>
    <w:rsid w:val="006452AF"/>
    <w:rsid w:val="006663B2"/>
    <w:rsid w:val="00687830"/>
    <w:rsid w:val="00690F48"/>
    <w:rsid w:val="006C1F5C"/>
    <w:rsid w:val="006E3386"/>
    <w:rsid w:val="0070142C"/>
    <w:rsid w:val="0070168F"/>
    <w:rsid w:val="00714BDD"/>
    <w:rsid w:val="007256A8"/>
    <w:rsid w:val="007375AE"/>
    <w:rsid w:val="007422B3"/>
    <w:rsid w:val="007775E9"/>
    <w:rsid w:val="00781066"/>
    <w:rsid w:val="0078200F"/>
    <w:rsid w:val="007874CE"/>
    <w:rsid w:val="007B0953"/>
    <w:rsid w:val="007C25A5"/>
    <w:rsid w:val="007C7069"/>
    <w:rsid w:val="007D26D6"/>
    <w:rsid w:val="007D312D"/>
    <w:rsid w:val="007E3246"/>
    <w:rsid w:val="007F3165"/>
    <w:rsid w:val="00825048"/>
    <w:rsid w:val="008502F2"/>
    <w:rsid w:val="00850845"/>
    <w:rsid w:val="0086303F"/>
    <w:rsid w:val="00866B5E"/>
    <w:rsid w:val="008872A5"/>
    <w:rsid w:val="00894943"/>
    <w:rsid w:val="008A21B8"/>
    <w:rsid w:val="008A4919"/>
    <w:rsid w:val="008B6404"/>
    <w:rsid w:val="008D26B7"/>
    <w:rsid w:val="008E62E3"/>
    <w:rsid w:val="008F300A"/>
    <w:rsid w:val="009021D7"/>
    <w:rsid w:val="00906170"/>
    <w:rsid w:val="00916455"/>
    <w:rsid w:val="00933DF4"/>
    <w:rsid w:val="009434DC"/>
    <w:rsid w:val="00952BC8"/>
    <w:rsid w:val="009601C4"/>
    <w:rsid w:val="009635D0"/>
    <w:rsid w:val="009637DE"/>
    <w:rsid w:val="00965628"/>
    <w:rsid w:val="00971ED7"/>
    <w:rsid w:val="00975137"/>
    <w:rsid w:val="009856FE"/>
    <w:rsid w:val="009A2DA2"/>
    <w:rsid w:val="009C2444"/>
    <w:rsid w:val="009D16A8"/>
    <w:rsid w:val="009D264D"/>
    <w:rsid w:val="00A13A13"/>
    <w:rsid w:val="00A36708"/>
    <w:rsid w:val="00A60064"/>
    <w:rsid w:val="00A87A43"/>
    <w:rsid w:val="00AA063F"/>
    <w:rsid w:val="00AA1759"/>
    <w:rsid w:val="00AA557F"/>
    <w:rsid w:val="00B15257"/>
    <w:rsid w:val="00B23888"/>
    <w:rsid w:val="00B31C5B"/>
    <w:rsid w:val="00B353BA"/>
    <w:rsid w:val="00B365EB"/>
    <w:rsid w:val="00B85B13"/>
    <w:rsid w:val="00B961E5"/>
    <w:rsid w:val="00BB02FC"/>
    <w:rsid w:val="00BB43F2"/>
    <w:rsid w:val="00BC3E30"/>
    <w:rsid w:val="00BC7C8D"/>
    <w:rsid w:val="00BD355C"/>
    <w:rsid w:val="00BF3B07"/>
    <w:rsid w:val="00BF45F9"/>
    <w:rsid w:val="00C10D13"/>
    <w:rsid w:val="00C249A0"/>
    <w:rsid w:val="00C3094C"/>
    <w:rsid w:val="00C3719E"/>
    <w:rsid w:val="00C5072C"/>
    <w:rsid w:val="00C519FC"/>
    <w:rsid w:val="00C72C79"/>
    <w:rsid w:val="00C84B82"/>
    <w:rsid w:val="00C94CAC"/>
    <w:rsid w:val="00C97BB5"/>
    <w:rsid w:val="00CA4CE7"/>
    <w:rsid w:val="00CB3BCA"/>
    <w:rsid w:val="00CC5731"/>
    <w:rsid w:val="00CC5E33"/>
    <w:rsid w:val="00CD49C8"/>
    <w:rsid w:val="00CE3B2B"/>
    <w:rsid w:val="00CF5F26"/>
    <w:rsid w:val="00CF77C1"/>
    <w:rsid w:val="00D02187"/>
    <w:rsid w:val="00D11109"/>
    <w:rsid w:val="00D302DC"/>
    <w:rsid w:val="00D33099"/>
    <w:rsid w:val="00D50C58"/>
    <w:rsid w:val="00D50CDC"/>
    <w:rsid w:val="00D53E27"/>
    <w:rsid w:val="00D54891"/>
    <w:rsid w:val="00D61351"/>
    <w:rsid w:val="00D807FD"/>
    <w:rsid w:val="00D81D7B"/>
    <w:rsid w:val="00DA5E20"/>
    <w:rsid w:val="00DB6C81"/>
    <w:rsid w:val="00DD1EA8"/>
    <w:rsid w:val="00DE4C39"/>
    <w:rsid w:val="00DF337C"/>
    <w:rsid w:val="00E0385E"/>
    <w:rsid w:val="00E504F6"/>
    <w:rsid w:val="00E670FE"/>
    <w:rsid w:val="00E726EF"/>
    <w:rsid w:val="00E93C96"/>
    <w:rsid w:val="00E96A65"/>
    <w:rsid w:val="00EA608E"/>
    <w:rsid w:val="00EC5B3F"/>
    <w:rsid w:val="00F00163"/>
    <w:rsid w:val="00F176E4"/>
    <w:rsid w:val="00F275A8"/>
    <w:rsid w:val="00F474AB"/>
    <w:rsid w:val="00F57472"/>
    <w:rsid w:val="00F64A16"/>
    <w:rsid w:val="00F67EED"/>
    <w:rsid w:val="00F7440A"/>
    <w:rsid w:val="00F75412"/>
    <w:rsid w:val="00F94EC8"/>
    <w:rsid w:val="00FC2862"/>
    <w:rsid w:val="00FD16C0"/>
    <w:rsid w:val="00FF0C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b4b4b,#5e5e5e,#6f6f6f,#d9d9d9"/>
    </o:shapedefaults>
    <o:shapelayout v:ext="edit">
      <o:idmap v:ext="edit" data="1"/>
    </o:shapelayout>
  </w:shapeDefaults>
  <w:decimalSymbol w:val="."/>
  <w:listSeparator w:val=";"/>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rsid w:val="009D264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actallianc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i@act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renzo.Correa@act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e.Hempel@actalliance.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44DA-7528-4F1A-A2B3-99EE4D49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F2BE43E4</Template>
  <TotalTime>34</TotalTime>
  <Pages>2</Pages>
  <Words>422</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2743</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Penny Blachut</cp:lastModifiedBy>
  <cp:revision>21</cp:revision>
  <cp:lastPrinted>2009-11-25T06:59:00Z</cp:lastPrinted>
  <dcterms:created xsi:type="dcterms:W3CDTF">2015-03-11T04:26:00Z</dcterms:created>
  <dcterms:modified xsi:type="dcterms:W3CDTF">2017-05-04T14:16:00Z</dcterms:modified>
</cp:coreProperties>
</file>