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21" w:rsidRDefault="00D33021" w:rsidP="00D33021">
      <w:pPr>
        <w:spacing w:after="0"/>
        <w:rPr>
          <w:lang w:val="en-US"/>
        </w:rPr>
      </w:pPr>
    </w:p>
    <w:p w:rsidR="003635C6" w:rsidRDefault="00BC63FA" w:rsidP="00D33021">
      <w:pPr>
        <w:spacing w:after="0"/>
        <w:jc w:val="both"/>
        <w:rPr>
          <w:lang w:val="en-US"/>
        </w:rPr>
      </w:pPr>
      <w:r>
        <w:rPr>
          <w:lang w:val="en-US"/>
        </w:rPr>
        <w:t xml:space="preserve">Reporting, both narrative and financial, is essentially an exercise of accountability, as well as a contractual condition for receiving a grant/loan.  </w:t>
      </w:r>
      <w:r w:rsidR="004256A1">
        <w:rPr>
          <w:lang w:val="en-US"/>
        </w:rPr>
        <w:t xml:space="preserve">They are </w:t>
      </w:r>
      <w:r w:rsidR="003635C6">
        <w:rPr>
          <w:lang w:val="en-US"/>
        </w:rPr>
        <w:t xml:space="preserve">documents that serve as </w:t>
      </w:r>
      <w:r w:rsidR="004256A1">
        <w:rPr>
          <w:lang w:val="en-US"/>
        </w:rPr>
        <w:t>means to report back quantitative and qualitative information to your donors</w:t>
      </w:r>
      <w:r w:rsidR="003635C6">
        <w:rPr>
          <w:lang w:val="en-US"/>
        </w:rPr>
        <w:t xml:space="preserve"> regarding the activities carried out with their funds.</w:t>
      </w:r>
    </w:p>
    <w:p w:rsidR="003635C6" w:rsidRDefault="003635C6" w:rsidP="00D33021">
      <w:pPr>
        <w:spacing w:after="0"/>
        <w:jc w:val="both"/>
        <w:rPr>
          <w:lang w:val="en-US"/>
        </w:rPr>
      </w:pPr>
    </w:p>
    <w:p w:rsidR="00E90B22" w:rsidRDefault="003635C6" w:rsidP="00D33021">
      <w:pPr>
        <w:spacing w:after="0"/>
        <w:jc w:val="both"/>
        <w:rPr>
          <w:lang w:val="en-US"/>
        </w:rPr>
      </w:pPr>
      <w:r>
        <w:rPr>
          <w:lang w:val="en-US"/>
        </w:rPr>
        <w:t xml:space="preserve">A project will have set outputs based on quantitative information (numerical data), usually referred to as targets.  These subsequently feed into outputs </w:t>
      </w:r>
      <w:r w:rsidR="00E90B22">
        <w:rPr>
          <w:lang w:val="en-US"/>
        </w:rPr>
        <w:t xml:space="preserve">gauging the impact of project related activities (using </w:t>
      </w:r>
      <w:r>
        <w:rPr>
          <w:lang w:val="en-US"/>
        </w:rPr>
        <w:t xml:space="preserve">qualitative </w:t>
      </w:r>
      <w:r w:rsidR="00E90B22">
        <w:rPr>
          <w:lang w:val="en-US"/>
        </w:rPr>
        <w:t xml:space="preserve">data).  </w:t>
      </w:r>
    </w:p>
    <w:p w:rsidR="00E90B22" w:rsidRDefault="00E90B22" w:rsidP="00D33021">
      <w:pPr>
        <w:spacing w:after="0"/>
        <w:jc w:val="both"/>
        <w:rPr>
          <w:lang w:val="en-US"/>
        </w:rPr>
      </w:pPr>
    </w:p>
    <w:p w:rsidR="00E90B22" w:rsidRDefault="00E90B22" w:rsidP="00E90B22">
      <w:pPr>
        <w:spacing w:after="0"/>
        <w:jc w:val="both"/>
        <w:rPr>
          <w:lang w:val="en-US"/>
        </w:rPr>
      </w:pPr>
      <w:r>
        <w:rPr>
          <w:lang w:val="en-US"/>
        </w:rPr>
        <w:t xml:space="preserve">Donors are interested in knowing what has been </w:t>
      </w:r>
      <w:r w:rsidRPr="00D576C0">
        <w:rPr>
          <w:lang w:val="en-US"/>
        </w:rPr>
        <w:t>accomplished</w:t>
      </w:r>
      <w:r>
        <w:rPr>
          <w:lang w:val="en-US"/>
        </w:rPr>
        <w:t xml:space="preserve"> with their funds; therefore, they will expect to receive timely and credible information describing variances between what was agreed in the grant contract (Appeals) which are the baseline figures &amp; targets, and the actual results achieved.  </w:t>
      </w:r>
      <w:r w:rsidR="00D04FFE">
        <w:rPr>
          <w:lang w:val="en-US"/>
        </w:rPr>
        <w:t>“</w:t>
      </w:r>
      <w:r w:rsidR="003132B3">
        <w:rPr>
          <w:lang w:val="en-US"/>
        </w:rPr>
        <w:t>Timeliness</w:t>
      </w:r>
      <w:r w:rsidR="00D04FFE">
        <w:rPr>
          <w:lang w:val="en-US"/>
        </w:rPr>
        <w:t>”</w:t>
      </w:r>
      <w:r w:rsidR="003132B3">
        <w:rPr>
          <w:lang w:val="en-US"/>
        </w:rPr>
        <w:t xml:space="preserve"> refers to an agreed reporting schedule which should be respected by the requesting members and </w:t>
      </w:r>
      <w:r w:rsidR="00D04FFE">
        <w:rPr>
          <w:lang w:val="en-US"/>
        </w:rPr>
        <w:t>“</w:t>
      </w:r>
      <w:r w:rsidR="003132B3">
        <w:rPr>
          <w:lang w:val="en-US"/>
        </w:rPr>
        <w:t>credible</w:t>
      </w:r>
      <w:r w:rsidR="00D04FFE">
        <w:rPr>
          <w:lang w:val="en-US"/>
        </w:rPr>
        <w:t>”</w:t>
      </w:r>
      <w:r w:rsidR="003132B3">
        <w:rPr>
          <w:lang w:val="en-US"/>
        </w:rPr>
        <w:t xml:space="preserve"> refers to the information/data conveyed in the reports being empirical (evidence based). </w:t>
      </w:r>
    </w:p>
    <w:p w:rsidR="00E90B22" w:rsidRDefault="00E90B22" w:rsidP="00D33021">
      <w:pPr>
        <w:spacing w:after="0"/>
        <w:jc w:val="both"/>
        <w:rPr>
          <w:lang w:val="en-US"/>
        </w:rPr>
      </w:pPr>
    </w:p>
    <w:p w:rsidR="003635C6" w:rsidRDefault="005226A4" w:rsidP="003635C6">
      <w:pPr>
        <w:spacing w:after="0"/>
        <w:jc w:val="both"/>
        <w:rPr>
          <w:lang w:val="en-US"/>
        </w:rPr>
      </w:pPr>
      <w:r>
        <w:rPr>
          <w:lang w:val="en-US"/>
        </w:rPr>
        <w:t>Donors are equally interested in knowing how cross-cutting issues were taken into consideration in the project and understand the durability / long-term impact of the actions carried out during the project.  Moreover, some donors want to know how communication around project activities are linked to their visibility.</w:t>
      </w:r>
      <w:bookmarkStart w:id="0" w:name="_GoBack"/>
      <w:bookmarkEnd w:id="0"/>
    </w:p>
    <w:p w:rsidR="003635C6" w:rsidRDefault="003635C6" w:rsidP="00D33021">
      <w:pPr>
        <w:spacing w:after="0"/>
        <w:jc w:val="both"/>
        <w:rPr>
          <w:lang w:val="en-US"/>
        </w:rPr>
      </w:pPr>
    </w:p>
    <w:p w:rsidR="003635C6" w:rsidRDefault="003635C6" w:rsidP="00D33021">
      <w:pPr>
        <w:spacing w:after="0"/>
        <w:jc w:val="both"/>
        <w:rPr>
          <w:lang w:val="en-US"/>
        </w:rPr>
      </w:pPr>
    </w:p>
    <w:sectPr w:rsidR="003635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D1" w:rsidRDefault="007E64D1" w:rsidP="007E64D1">
      <w:pPr>
        <w:spacing w:after="0" w:line="240" w:lineRule="auto"/>
      </w:pPr>
      <w:r>
        <w:separator/>
      </w:r>
    </w:p>
  </w:endnote>
  <w:endnote w:type="continuationSeparator" w:id="0">
    <w:p w:rsidR="007E64D1" w:rsidRDefault="007E64D1" w:rsidP="007E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D1" w:rsidRDefault="007E64D1" w:rsidP="007E64D1">
      <w:pPr>
        <w:spacing w:after="0" w:line="240" w:lineRule="auto"/>
      </w:pPr>
      <w:r>
        <w:separator/>
      </w:r>
    </w:p>
  </w:footnote>
  <w:footnote w:type="continuationSeparator" w:id="0">
    <w:p w:rsidR="007E64D1" w:rsidRDefault="007E64D1" w:rsidP="007E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D1" w:rsidRDefault="00F060BB" w:rsidP="007E64D1">
    <w:pPr>
      <w:spacing w:after="0"/>
      <w:jc w:val="center"/>
      <w:rPr>
        <w:rFonts w:cstheme="minorHAnsi"/>
        <w:b/>
        <w:sz w:val="44"/>
        <w:szCs w:val="44"/>
      </w:rPr>
    </w:pPr>
    <w:r>
      <w:rPr>
        <w:rFonts w:cstheme="minorHAnsi"/>
        <w:b/>
        <w:color w:val="FF0000"/>
        <w:sz w:val="44"/>
        <w:szCs w:val="44"/>
      </w:rPr>
      <w:t>Narrative Reports</w:t>
    </w:r>
    <w:r w:rsidR="007E64D1" w:rsidRPr="00E05527">
      <w:rPr>
        <w:rFonts w:cstheme="minorHAnsi"/>
        <w:b/>
        <w:color w:val="FF0000"/>
        <w:sz w:val="44"/>
        <w:szCs w:val="44"/>
      </w:rPr>
      <w:t xml:space="preserve"> </w:t>
    </w:r>
    <w:r w:rsidR="00B64FD6">
      <w:rPr>
        <w:rFonts w:cstheme="minorHAnsi"/>
        <w:b/>
        <w:sz w:val="44"/>
        <w:szCs w:val="44"/>
      </w:rPr>
      <w:t>Modus Operandi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6EB"/>
    <w:multiLevelType w:val="hybridMultilevel"/>
    <w:tmpl w:val="078CC0E6"/>
    <w:lvl w:ilvl="0" w:tplc="B6BA94B6">
      <w:start w:val="1"/>
      <w:numFmt w:val="lowerRoman"/>
      <w:lvlText w:val="%1."/>
      <w:lvlJc w:val="right"/>
      <w:pPr>
        <w:ind w:left="720" w:hanging="360"/>
      </w:pPr>
      <w:rPr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0A7"/>
    <w:multiLevelType w:val="hybridMultilevel"/>
    <w:tmpl w:val="1F5A36B6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75A2"/>
    <w:multiLevelType w:val="hybridMultilevel"/>
    <w:tmpl w:val="174E5558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7247A"/>
    <w:multiLevelType w:val="hybridMultilevel"/>
    <w:tmpl w:val="6428C752"/>
    <w:lvl w:ilvl="0" w:tplc="144AA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1756B"/>
    <w:multiLevelType w:val="hybridMultilevel"/>
    <w:tmpl w:val="157ED7FE"/>
    <w:lvl w:ilvl="0" w:tplc="91F4A1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50D4D"/>
    <w:multiLevelType w:val="hybridMultilevel"/>
    <w:tmpl w:val="8C08B7D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764FF"/>
    <w:multiLevelType w:val="hybridMultilevel"/>
    <w:tmpl w:val="9D72CD8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4681B"/>
    <w:multiLevelType w:val="hybridMultilevel"/>
    <w:tmpl w:val="2BF24758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E5F0B"/>
    <w:multiLevelType w:val="hybridMultilevel"/>
    <w:tmpl w:val="F17850E4"/>
    <w:lvl w:ilvl="0" w:tplc="CD6C62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A"/>
    <w:rsid w:val="000110B3"/>
    <w:rsid w:val="00014903"/>
    <w:rsid w:val="00032CA8"/>
    <w:rsid w:val="000B1013"/>
    <w:rsid w:val="000F5C7B"/>
    <w:rsid w:val="00217B7F"/>
    <w:rsid w:val="00223D2E"/>
    <w:rsid w:val="00242432"/>
    <w:rsid w:val="003132B3"/>
    <w:rsid w:val="0032089A"/>
    <w:rsid w:val="003635C6"/>
    <w:rsid w:val="00363FDA"/>
    <w:rsid w:val="00365E79"/>
    <w:rsid w:val="003662DB"/>
    <w:rsid w:val="003D6E9F"/>
    <w:rsid w:val="00412067"/>
    <w:rsid w:val="004256A1"/>
    <w:rsid w:val="004C6671"/>
    <w:rsid w:val="004E1D1D"/>
    <w:rsid w:val="005132F4"/>
    <w:rsid w:val="005226A4"/>
    <w:rsid w:val="0054144C"/>
    <w:rsid w:val="00573137"/>
    <w:rsid w:val="0058393B"/>
    <w:rsid w:val="00585004"/>
    <w:rsid w:val="005D0312"/>
    <w:rsid w:val="00634C8B"/>
    <w:rsid w:val="00654F06"/>
    <w:rsid w:val="0066086C"/>
    <w:rsid w:val="00673574"/>
    <w:rsid w:val="0067357D"/>
    <w:rsid w:val="00796F81"/>
    <w:rsid w:val="007C1DD1"/>
    <w:rsid w:val="007E64D1"/>
    <w:rsid w:val="007F596C"/>
    <w:rsid w:val="0081426D"/>
    <w:rsid w:val="008345C9"/>
    <w:rsid w:val="00842E0F"/>
    <w:rsid w:val="00852801"/>
    <w:rsid w:val="00994FA4"/>
    <w:rsid w:val="009A4CDA"/>
    <w:rsid w:val="00A643A6"/>
    <w:rsid w:val="00A6773C"/>
    <w:rsid w:val="00B64FD6"/>
    <w:rsid w:val="00B81B5F"/>
    <w:rsid w:val="00BC609E"/>
    <w:rsid w:val="00BC63FA"/>
    <w:rsid w:val="00C056F5"/>
    <w:rsid w:val="00C70879"/>
    <w:rsid w:val="00CC3219"/>
    <w:rsid w:val="00CC4866"/>
    <w:rsid w:val="00CF47E8"/>
    <w:rsid w:val="00D04FFE"/>
    <w:rsid w:val="00D33021"/>
    <w:rsid w:val="00D4299A"/>
    <w:rsid w:val="00D576C0"/>
    <w:rsid w:val="00D667FE"/>
    <w:rsid w:val="00D95DD2"/>
    <w:rsid w:val="00DC2210"/>
    <w:rsid w:val="00DE7B25"/>
    <w:rsid w:val="00E11E90"/>
    <w:rsid w:val="00E52D5E"/>
    <w:rsid w:val="00E90B22"/>
    <w:rsid w:val="00E915BA"/>
    <w:rsid w:val="00F060BB"/>
    <w:rsid w:val="00FD145C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DCA91DE6-0FF9-49D7-9C2D-E3EE788F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8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D1"/>
  </w:style>
  <w:style w:type="paragraph" w:styleId="Footer">
    <w:name w:val="footer"/>
    <w:basedOn w:val="Normal"/>
    <w:link w:val="FooterChar"/>
    <w:uiPriority w:val="99"/>
    <w:unhideWhenUsed/>
    <w:rsid w:val="007E6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D1"/>
  </w:style>
  <w:style w:type="paragraph" w:styleId="ListParagraph">
    <w:name w:val="List Paragraph"/>
    <w:basedOn w:val="Normal"/>
    <w:uiPriority w:val="34"/>
    <w:qFormat/>
    <w:rsid w:val="007E64D1"/>
    <w:pPr>
      <w:ind w:left="720"/>
      <w:contextualSpacing/>
    </w:pPr>
  </w:style>
  <w:style w:type="table" w:styleId="TableGrid">
    <w:name w:val="Table Grid"/>
    <w:basedOn w:val="TableNormal"/>
    <w:uiPriority w:val="39"/>
    <w:rsid w:val="007E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2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7281-FD36-4B53-8CFA-C6BF8680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325E874C</Template>
  <TotalTime>252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Arnold</dc:creator>
  <cp:keywords/>
  <dc:description/>
  <cp:lastModifiedBy>Christophe Arnold</cp:lastModifiedBy>
  <cp:revision>59</cp:revision>
  <dcterms:created xsi:type="dcterms:W3CDTF">2017-05-26T07:14:00Z</dcterms:created>
  <dcterms:modified xsi:type="dcterms:W3CDTF">2017-05-29T08:41:00Z</dcterms:modified>
</cp:coreProperties>
</file>